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9A" w:rsidRDefault="00F7272D" w:rsidP="00E60A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49A">
        <w:rPr>
          <w:rFonts w:ascii="Times New Roman" w:hAnsi="Times New Roman" w:cs="Times New Roman"/>
          <w:b/>
          <w:sz w:val="28"/>
          <w:szCs w:val="28"/>
        </w:rPr>
        <w:t xml:space="preserve">PROMISING </w:t>
      </w:r>
      <w:r w:rsidR="00B63F84" w:rsidRPr="00AE749A">
        <w:rPr>
          <w:rFonts w:ascii="Times New Roman" w:hAnsi="Times New Roman" w:cs="Times New Roman"/>
          <w:b/>
          <w:sz w:val="28"/>
          <w:szCs w:val="28"/>
        </w:rPr>
        <w:t xml:space="preserve">SCALE </w:t>
      </w:r>
      <w:r w:rsidR="008578D8" w:rsidRPr="00AE749A">
        <w:rPr>
          <w:rFonts w:ascii="Times New Roman" w:hAnsi="Times New Roman" w:cs="Times New Roman"/>
          <w:b/>
          <w:sz w:val="28"/>
          <w:szCs w:val="28"/>
        </w:rPr>
        <w:t xml:space="preserve">FACTORS FOR GRADIENT </w:t>
      </w:r>
      <w:r w:rsidR="00B63F84" w:rsidRPr="00AE749A">
        <w:rPr>
          <w:rFonts w:ascii="Times New Roman" w:hAnsi="Times New Roman" w:cs="Times New Roman"/>
          <w:b/>
          <w:sz w:val="28"/>
          <w:szCs w:val="28"/>
        </w:rPr>
        <w:t>DESCENT</w:t>
      </w:r>
    </w:p>
    <w:p w:rsidR="00544A7E" w:rsidRPr="00A2436A" w:rsidRDefault="00AE749A" w:rsidP="00E60A5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Jean-Pierre Amor, School of Business, University of</w:t>
      </w:r>
      <w:r w:rsidR="007E706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San Dieg</w:t>
      </w:r>
      <w:r w:rsidR="007E7065">
        <w:rPr>
          <w:rFonts w:ascii="Times New Roman" w:hAnsi="Times New Roman" w:cs="Times New Roman"/>
          <w:i/>
          <w:sz w:val="24"/>
          <w:szCs w:val="24"/>
        </w:rPr>
        <w:t>o, 5998 Alcala Park, San Diego, CA 92110, 619-260-2377, jpamor@sandiego.edu</w:t>
      </w:r>
    </w:p>
    <w:p w:rsidR="00BF3005" w:rsidRDefault="00BF3005" w:rsidP="00E60A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EAF" w:rsidRDefault="00BF5EAF" w:rsidP="00E60A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AF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8969AD" w:rsidRDefault="00DD42F1" w:rsidP="00E60A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</w:t>
      </w:r>
      <w:r w:rsidR="00E557F4">
        <w:rPr>
          <w:rFonts w:ascii="Times New Roman" w:hAnsi="Times New Roman" w:cs="Times New Roman"/>
          <w:sz w:val="24"/>
          <w:szCs w:val="24"/>
        </w:rPr>
        <w:t xml:space="preserve"> has often been noted that gradient d</w:t>
      </w:r>
      <w:r w:rsidR="00B44EE3">
        <w:rPr>
          <w:rFonts w:ascii="Times New Roman" w:hAnsi="Times New Roman" w:cs="Times New Roman"/>
          <w:sz w:val="24"/>
          <w:szCs w:val="24"/>
        </w:rPr>
        <w:t xml:space="preserve">escent </w:t>
      </w:r>
      <w:r>
        <w:rPr>
          <w:rFonts w:ascii="Times New Roman" w:hAnsi="Times New Roman" w:cs="Times New Roman"/>
          <w:sz w:val="24"/>
          <w:szCs w:val="24"/>
        </w:rPr>
        <w:t>methods are sensitive to the scaling of a problem’s data; that is changing the units of measurement of the decision variables alters the direction of descent chosen at each iteration and hence the rate of conv</w:t>
      </w:r>
      <w:r w:rsidR="00FF4F2F">
        <w:rPr>
          <w:rFonts w:ascii="Times New Roman" w:hAnsi="Times New Roman" w:cs="Times New Roman"/>
          <w:sz w:val="24"/>
          <w:szCs w:val="24"/>
        </w:rPr>
        <w:t>ergence of the algorithm.  I</w:t>
      </w:r>
      <w:r>
        <w:rPr>
          <w:rFonts w:ascii="Times New Roman" w:hAnsi="Times New Roman" w:cs="Times New Roman"/>
          <w:sz w:val="24"/>
          <w:szCs w:val="24"/>
        </w:rPr>
        <w:t xml:space="preserve">n practice, </w:t>
      </w:r>
      <w:r w:rsidR="00FF4F2F">
        <w:rPr>
          <w:rFonts w:ascii="Times New Roman" w:hAnsi="Times New Roman" w:cs="Times New Roman"/>
          <w:sz w:val="24"/>
          <w:szCs w:val="24"/>
        </w:rPr>
        <w:t xml:space="preserve">however, </w:t>
      </w:r>
      <w:r>
        <w:rPr>
          <w:rFonts w:ascii="Times New Roman" w:hAnsi="Times New Roman" w:cs="Times New Roman"/>
          <w:sz w:val="24"/>
          <w:szCs w:val="24"/>
        </w:rPr>
        <w:t xml:space="preserve">the matter of scaling a problem is either ignored or a simple ad hoc rule-of-thumb is used.  This paper investigates the question of scaling in a simple prototype setting and derives </w:t>
      </w:r>
      <w:r w:rsidR="00E557F4">
        <w:rPr>
          <w:rFonts w:ascii="Times New Roman" w:hAnsi="Times New Roman" w:cs="Times New Roman"/>
          <w:sz w:val="24"/>
          <w:szCs w:val="24"/>
        </w:rPr>
        <w:t xml:space="preserve">“optimal” </w:t>
      </w:r>
      <w:r>
        <w:rPr>
          <w:rFonts w:ascii="Times New Roman" w:hAnsi="Times New Roman" w:cs="Times New Roman"/>
          <w:sz w:val="24"/>
          <w:szCs w:val="24"/>
        </w:rPr>
        <w:t xml:space="preserve">scale factors for accelerating the convergence of </w:t>
      </w:r>
      <w:r w:rsidR="00AB69B6">
        <w:rPr>
          <w:rFonts w:ascii="Times New Roman" w:hAnsi="Times New Roman" w:cs="Times New Roman"/>
          <w:sz w:val="24"/>
          <w:szCs w:val="24"/>
        </w:rPr>
        <w:t>gradient descent algorithms.</w:t>
      </w:r>
    </w:p>
    <w:p w:rsidR="00BF5EAF" w:rsidRPr="00BF5EAF" w:rsidRDefault="00BF5EAF" w:rsidP="004952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AF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6B4B4F" w:rsidRDefault="001D38C5" w:rsidP="00E60A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B0B27">
        <w:rPr>
          <w:rFonts w:ascii="Times New Roman" w:hAnsi="Times New Roman" w:cs="Times New Roman"/>
          <w:sz w:val="24"/>
          <w:szCs w:val="24"/>
        </w:rPr>
        <w:t>he class</w:t>
      </w:r>
      <w:r w:rsidR="002269C6">
        <w:rPr>
          <w:rFonts w:ascii="Times New Roman" w:hAnsi="Times New Roman" w:cs="Times New Roman"/>
          <w:sz w:val="24"/>
          <w:szCs w:val="24"/>
        </w:rPr>
        <w:t>ical method of steepest descent (SD)</w:t>
      </w:r>
      <w:r w:rsidR="00E557F4">
        <w:rPr>
          <w:rFonts w:ascii="Times New Roman" w:hAnsi="Times New Roman" w:cs="Times New Roman"/>
          <w:sz w:val="24"/>
          <w:szCs w:val="24"/>
        </w:rPr>
        <w:t>, also known as gradient d</w:t>
      </w:r>
      <w:r w:rsidR="007E3F74">
        <w:rPr>
          <w:rFonts w:ascii="Times New Roman" w:hAnsi="Times New Roman" w:cs="Times New Roman"/>
          <w:sz w:val="24"/>
          <w:szCs w:val="24"/>
        </w:rPr>
        <w:t>escent</w:t>
      </w:r>
      <w:r w:rsidR="00A53B4B">
        <w:rPr>
          <w:rFonts w:ascii="Times New Roman" w:hAnsi="Times New Roman" w:cs="Times New Roman"/>
          <w:sz w:val="24"/>
          <w:szCs w:val="24"/>
        </w:rPr>
        <w:t xml:space="preserve">, </w:t>
      </w:r>
      <w:r w:rsidR="00A23D2D">
        <w:rPr>
          <w:rFonts w:ascii="Times New Roman" w:hAnsi="Times New Roman" w:cs="Times New Roman"/>
          <w:sz w:val="24"/>
          <w:szCs w:val="24"/>
        </w:rPr>
        <w:t xml:space="preserve">for </w:t>
      </w:r>
      <w:r w:rsidR="006B4B4F">
        <w:rPr>
          <w:rFonts w:ascii="Times New Roman" w:hAnsi="Times New Roman" w:cs="Times New Roman"/>
          <w:sz w:val="24"/>
          <w:szCs w:val="24"/>
        </w:rPr>
        <w:t xml:space="preserve">solving </w:t>
      </w:r>
    </w:p>
    <w:p w:rsidR="006B4B4F" w:rsidRDefault="006B4B4F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Minimize </w:t>
      </w:r>
      <w:r>
        <w:rPr>
          <w:rFonts w:ascii="Times New Roman" w:eastAsia="Times New Roman" w:hAnsi="Times New Roman"/>
          <w:sz w:val="24"/>
          <w:szCs w:val="24"/>
        </w:rPr>
        <w:t>f(x)</w:t>
      </w:r>
      <w:r w:rsidR="0041227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(1)</w:t>
      </w:r>
    </w:p>
    <w:p w:rsidR="006B4B4F" w:rsidRPr="006B2B85" w:rsidRDefault="006B4B4F" w:rsidP="00E60A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276278">
        <w:rPr>
          <w:rFonts w:ascii="Times New Roman" w:eastAsia="Times New Roman" w:hAnsi="Times New Roman"/>
          <w:sz w:val="24"/>
          <w:szCs w:val="24"/>
        </w:rPr>
        <w:t>x</w:t>
      </w:r>
    </w:p>
    <w:p w:rsidR="008969AD" w:rsidRPr="00E60A5E" w:rsidRDefault="006B4B4F" w:rsidP="00E60A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F08">
        <w:rPr>
          <w:rFonts w:ascii="Times New Roman" w:hAnsi="Times New Roman" w:cs="Times New Roman"/>
          <w:sz w:val="24"/>
          <w:szCs w:val="24"/>
        </w:rPr>
        <w:t xml:space="preserve">where f: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→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sup>
        </m:sSup>
      </m:oMath>
      <w:r w:rsidRPr="002E7F08">
        <w:rPr>
          <w:rFonts w:ascii="Times New Roman" w:eastAsiaTheme="minorEastAsia" w:hAnsi="Times New Roman" w:cs="Times New Roman"/>
          <w:sz w:val="24"/>
          <w:szCs w:val="24"/>
        </w:rPr>
        <w:t xml:space="preserve"> is a</w:t>
      </w:r>
      <w:r w:rsidRPr="002E7F08">
        <w:rPr>
          <w:rFonts w:ascii="Times New Roman" w:hAnsi="Times New Roman" w:cs="Times New Roman"/>
          <w:sz w:val="24"/>
          <w:szCs w:val="24"/>
        </w:rPr>
        <w:t xml:space="preserve"> c</w:t>
      </w:r>
      <w:r w:rsidR="00A23D2D" w:rsidRPr="002E7F08">
        <w:rPr>
          <w:rFonts w:ascii="Times New Roman" w:hAnsi="Times New Roman" w:cs="Times New Roman"/>
          <w:sz w:val="24"/>
          <w:szCs w:val="24"/>
        </w:rPr>
        <w:t xml:space="preserve">ontinuously differentiable </w:t>
      </w:r>
      <w:r w:rsidR="00DE09BA" w:rsidRPr="002E7F08">
        <w:rPr>
          <w:rFonts w:ascii="Times New Roman" w:hAnsi="Times New Roman" w:cs="Times New Roman"/>
          <w:sz w:val="24"/>
          <w:szCs w:val="24"/>
        </w:rPr>
        <w:t>function</w:t>
      </w:r>
      <w:r w:rsidR="00040DEF" w:rsidRPr="002E7F08">
        <w:rPr>
          <w:rFonts w:ascii="Times New Roman" w:hAnsi="Times New Roman" w:cs="Times New Roman"/>
          <w:sz w:val="24"/>
          <w:szCs w:val="24"/>
        </w:rPr>
        <w:t xml:space="preserve">, </w:t>
      </w:r>
      <w:r w:rsidR="007C1732">
        <w:rPr>
          <w:rFonts w:ascii="Times New Roman" w:hAnsi="Times New Roman" w:cs="Times New Roman"/>
          <w:sz w:val="24"/>
          <w:szCs w:val="24"/>
        </w:rPr>
        <w:t xml:space="preserve">can be slow to converge and </w:t>
      </w:r>
      <w:r w:rsidR="00A53B4B" w:rsidRPr="002E7F08">
        <w:rPr>
          <w:rFonts w:ascii="Times New Roman" w:hAnsi="Times New Roman" w:cs="Times New Roman"/>
          <w:sz w:val="24"/>
          <w:szCs w:val="24"/>
        </w:rPr>
        <w:t>is not in</w:t>
      </w:r>
      <w:r w:rsidR="00E83591" w:rsidRPr="002E7F08">
        <w:rPr>
          <w:rFonts w:ascii="Times New Roman" w:hAnsi="Times New Roman" w:cs="Times New Roman"/>
          <w:sz w:val="24"/>
          <w:szCs w:val="24"/>
        </w:rPr>
        <w:t>variant under linear</w:t>
      </w:r>
      <w:r w:rsidR="00A53B4B" w:rsidRPr="002E7F08">
        <w:rPr>
          <w:rFonts w:ascii="Times New Roman" w:hAnsi="Times New Roman" w:cs="Times New Roman"/>
          <w:sz w:val="24"/>
          <w:szCs w:val="24"/>
        </w:rPr>
        <w:t xml:space="preserve"> transformations of the variables</w:t>
      </w:r>
      <w:r w:rsidR="00BE1BDC">
        <w:rPr>
          <w:rFonts w:ascii="Times New Roman" w:hAnsi="Times New Roman" w:cs="Times New Roman"/>
          <w:sz w:val="24"/>
          <w:szCs w:val="24"/>
        </w:rPr>
        <w:t xml:space="preserve"> [2] [4] [5]</w:t>
      </w:r>
      <w:r w:rsidR="007C3B12">
        <w:rPr>
          <w:rFonts w:ascii="Times New Roman" w:hAnsi="Times New Roman" w:cs="Times New Roman"/>
          <w:sz w:val="24"/>
          <w:szCs w:val="24"/>
        </w:rPr>
        <w:t>.</w:t>
      </w:r>
      <w:r w:rsidR="00A53B4B" w:rsidRPr="002E7F08">
        <w:rPr>
          <w:rFonts w:ascii="Times New Roman" w:hAnsi="Times New Roman" w:cs="Times New Roman"/>
          <w:sz w:val="24"/>
          <w:szCs w:val="24"/>
        </w:rPr>
        <w:t xml:space="preserve">  This method</w:t>
      </w:r>
      <w:r w:rsidR="00C05C4A">
        <w:rPr>
          <w:rFonts w:ascii="Times New Roman" w:hAnsi="Times New Roman" w:cs="Times New Roman"/>
          <w:sz w:val="24"/>
          <w:szCs w:val="24"/>
        </w:rPr>
        <w:t xml:space="preserve">, however, </w:t>
      </w:r>
      <w:r w:rsidR="00276278">
        <w:rPr>
          <w:rFonts w:ascii="Times New Roman" w:hAnsi="Times New Roman" w:cs="Times New Roman"/>
          <w:sz w:val="24"/>
          <w:szCs w:val="24"/>
        </w:rPr>
        <w:t>can be generalized by</w:t>
      </w:r>
      <w:r w:rsidR="002269C6">
        <w:rPr>
          <w:rFonts w:ascii="Times New Roman" w:hAnsi="Times New Roman" w:cs="Times New Roman"/>
          <w:sz w:val="24"/>
          <w:szCs w:val="24"/>
        </w:rPr>
        <w:t>: (1)</w:t>
      </w:r>
      <w:r w:rsidR="00276278">
        <w:rPr>
          <w:rFonts w:ascii="Times New Roman" w:hAnsi="Times New Roman" w:cs="Times New Roman"/>
          <w:sz w:val="24"/>
          <w:szCs w:val="24"/>
        </w:rPr>
        <w:t xml:space="preserve"> </w:t>
      </w:r>
      <w:r w:rsidR="00BB0B27" w:rsidRPr="002E7F08">
        <w:rPr>
          <w:rFonts w:ascii="Times New Roman" w:hAnsi="Times New Roman" w:cs="Times New Roman"/>
          <w:sz w:val="24"/>
          <w:szCs w:val="24"/>
        </w:rPr>
        <w:t>relaxing the implicit requirement tha</w:t>
      </w:r>
      <w:r w:rsidR="005953B4" w:rsidRPr="002E7F08">
        <w:rPr>
          <w:rFonts w:ascii="Times New Roman" w:hAnsi="Times New Roman" w:cs="Times New Roman"/>
          <w:sz w:val="24"/>
          <w:szCs w:val="24"/>
        </w:rPr>
        <w:t>t the norm</w:t>
      </w:r>
      <w:r w:rsidR="00276278">
        <w:rPr>
          <w:rFonts w:ascii="Times New Roman" w:hAnsi="Times New Roman" w:cs="Times New Roman"/>
          <w:sz w:val="24"/>
          <w:szCs w:val="24"/>
        </w:rPr>
        <w:t xml:space="preserve"> over</w:t>
      </w:r>
      <w:r w:rsidR="002269C6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 xml:space="preserve">n </m:t>
            </m:r>
          </m:sup>
        </m:sSup>
      </m:oMath>
      <w:r w:rsidR="00A23D2D" w:rsidRPr="002E7F08">
        <w:rPr>
          <w:rFonts w:ascii="Times New Roman" w:hAnsi="Times New Roman" w:cs="Times New Roman"/>
          <w:sz w:val="24"/>
          <w:szCs w:val="24"/>
        </w:rPr>
        <w:t xml:space="preserve">be Euclidean </w:t>
      </w:r>
      <w:r w:rsidR="00276278">
        <w:rPr>
          <w:rFonts w:ascii="Times New Roman" w:hAnsi="Times New Roman" w:cs="Times New Roman"/>
          <w:sz w:val="24"/>
          <w:szCs w:val="24"/>
        </w:rPr>
        <w:t xml:space="preserve">and </w:t>
      </w:r>
      <w:r w:rsidR="005D4A4C">
        <w:rPr>
          <w:rFonts w:ascii="Times New Roman" w:hAnsi="Times New Roman" w:cs="Times New Roman"/>
          <w:sz w:val="24"/>
          <w:szCs w:val="24"/>
        </w:rPr>
        <w:t xml:space="preserve">(2) allowing this norm to vary, </w:t>
      </w:r>
      <w:r w:rsidR="002269C6">
        <w:rPr>
          <w:rFonts w:ascii="Times New Roman" w:hAnsi="Times New Roman" w:cs="Times New Roman"/>
          <w:sz w:val="24"/>
          <w:szCs w:val="24"/>
        </w:rPr>
        <w:t xml:space="preserve">at </w:t>
      </w:r>
      <w:r w:rsidR="00BB0B27" w:rsidRPr="002E7F08">
        <w:rPr>
          <w:rFonts w:ascii="Times New Roman" w:hAnsi="Times New Roman" w:cs="Times New Roman"/>
          <w:sz w:val="24"/>
          <w:szCs w:val="24"/>
        </w:rPr>
        <w:t>each iteration.</w:t>
      </w:r>
      <w:r w:rsidR="00AC47FC" w:rsidRPr="002E7F08">
        <w:rPr>
          <w:rFonts w:ascii="Times New Roman" w:hAnsi="Times New Roman" w:cs="Times New Roman"/>
          <w:sz w:val="24"/>
          <w:szCs w:val="24"/>
        </w:rPr>
        <w:t xml:space="preserve">  </w:t>
      </w:r>
      <w:r w:rsidR="002269C6">
        <w:rPr>
          <w:rFonts w:ascii="Times New Roman" w:hAnsi="Times New Roman" w:cs="Times New Roman"/>
          <w:sz w:val="24"/>
          <w:szCs w:val="24"/>
        </w:rPr>
        <w:t xml:space="preserve">We call it generalized steepest descent (GSD).  </w:t>
      </w:r>
      <w:r w:rsidR="00AC47FC" w:rsidRPr="002E7F08">
        <w:rPr>
          <w:rFonts w:ascii="Times New Roman" w:hAnsi="Times New Roman" w:cs="Times New Roman"/>
          <w:sz w:val="24"/>
          <w:szCs w:val="24"/>
        </w:rPr>
        <w:t xml:space="preserve">When </w:t>
      </w:r>
      <w:r w:rsidR="005953B4" w:rsidRPr="002E7F08">
        <w:rPr>
          <w:rFonts w:ascii="Times New Roman" w:hAnsi="Times New Roman" w:cs="Times New Roman"/>
          <w:sz w:val="24"/>
          <w:szCs w:val="24"/>
        </w:rPr>
        <w:t>quadratic</w:t>
      </w:r>
      <w:r w:rsidR="00E83591" w:rsidRPr="002E7F08">
        <w:rPr>
          <w:rFonts w:ascii="Times New Roman" w:hAnsi="Times New Roman" w:cs="Times New Roman"/>
          <w:sz w:val="24"/>
          <w:szCs w:val="24"/>
        </w:rPr>
        <w:t xml:space="preserve"> norms</w:t>
      </w:r>
      <w:r w:rsidR="005953B4" w:rsidRPr="002E7F08">
        <w:rPr>
          <w:rFonts w:ascii="Times New Roman" w:hAnsi="Times New Roman" w:cs="Times New Roman"/>
          <w:sz w:val="24"/>
          <w:szCs w:val="24"/>
        </w:rPr>
        <w:t xml:space="preserve"> are used</w:t>
      </w:r>
      <w:r w:rsidR="00E83591" w:rsidRPr="002E7F08">
        <w:rPr>
          <w:rFonts w:ascii="Times New Roman" w:hAnsi="Times New Roman" w:cs="Times New Roman"/>
          <w:sz w:val="24"/>
          <w:szCs w:val="24"/>
        </w:rPr>
        <w:t xml:space="preserve">, </w:t>
      </w:r>
      <w:r w:rsidR="002269C6">
        <w:rPr>
          <w:rFonts w:ascii="Times New Roman" w:hAnsi="Times New Roman" w:cs="Times New Roman"/>
          <w:sz w:val="24"/>
          <w:szCs w:val="24"/>
        </w:rPr>
        <w:t xml:space="preserve">GSD is equivalent </w:t>
      </w:r>
      <w:r w:rsidR="001D38C5">
        <w:rPr>
          <w:rFonts w:ascii="Times New Roman" w:hAnsi="Times New Roman" w:cs="Times New Roman"/>
          <w:sz w:val="24"/>
          <w:szCs w:val="24"/>
        </w:rPr>
        <w:t xml:space="preserve">to performing </w:t>
      </w:r>
      <w:r w:rsidR="002269C6">
        <w:rPr>
          <w:rFonts w:ascii="Times New Roman" w:hAnsi="Times New Roman" w:cs="Times New Roman"/>
          <w:sz w:val="24"/>
          <w:szCs w:val="24"/>
        </w:rPr>
        <w:t xml:space="preserve">SD </w:t>
      </w:r>
      <w:r w:rsidR="00EF5035">
        <w:rPr>
          <w:rFonts w:ascii="Times New Roman" w:hAnsi="Times New Roman" w:cs="Times New Roman"/>
          <w:sz w:val="24"/>
          <w:szCs w:val="24"/>
        </w:rPr>
        <w:t xml:space="preserve">with a </w:t>
      </w:r>
      <w:r w:rsidR="00DE09BA" w:rsidRPr="002E7F08">
        <w:rPr>
          <w:rFonts w:ascii="Times New Roman" w:hAnsi="Times New Roman" w:cs="Times New Roman"/>
          <w:sz w:val="24"/>
          <w:szCs w:val="24"/>
        </w:rPr>
        <w:t xml:space="preserve">linear </w:t>
      </w:r>
      <w:r w:rsidR="0084361B" w:rsidRPr="002E7F08">
        <w:rPr>
          <w:rFonts w:ascii="Times New Roman" w:hAnsi="Times New Roman" w:cs="Times New Roman"/>
          <w:sz w:val="24"/>
          <w:szCs w:val="24"/>
        </w:rPr>
        <w:t>transformation</w:t>
      </w:r>
      <w:r w:rsidR="00BF7D9C" w:rsidRPr="002E7F08">
        <w:rPr>
          <w:rFonts w:ascii="Times New Roman" w:hAnsi="Times New Roman" w:cs="Times New Roman"/>
          <w:sz w:val="24"/>
          <w:szCs w:val="24"/>
        </w:rPr>
        <w:t xml:space="preserve"> </w:t>
      </w:r>
      <w:r w:rsidR="0023687C" w:rsidRPr="002E7F08">
        <w:rPr>
          <w:rFonts w:ascii="Times New Roman" w:hAnsi="Times New Roman" w:cs="Times New Roman"/>
          <w:sz w:val="24"/>
          <w:szCs w:val="24"/>
        </w:rPr>
        <w:t xml:space="preserve">of </w:t>
      </w:r>
      <w:r w:rsidR="005D4A4C">
        <w:rPr>
          <w:rFonts w:ascii="Times New Roman" w:hAnsi="Times New Roman" w:cs="Times New Roman"/>
          <w:sz w:val="24"/>
          <w:szCs w:val="24"/>
        </w:rPr>
        <w:t xml:space="preserve">the variables, </w:t>
      </w:r>
      <w:r w:rsidR="0023687C" w:rsidRPr="002E7F08">
        <w:rPr>
          <w:rFonts w:ascii="Times New Roman" w:hAnsi="Times New Roman" w:cs="Times New Roman"/>
          <w:sz w:val="24"/>
          <w:szCs w:val="24"/>
        </w:rPr>
        <w:t>at each iteration</w:t>
      </w:r>
      <w:r w:rsidR="005953B4" w:rsidRPr="002E7F08">
        <w:rPr>
          <w:rFonts w:ascii="Times New Roman" w:hAnsi="Times New Roman" w:cs="Times New Roman"/>
          <w:sz w:val="24"/>
          <w:szCs w:val="24"/>
        </w:rPr>
        <w:t xml:space="preserve">.  For </w:t>
      </w:r>
      <w:r w:rsidR="00FF4F2F">
        <w:rPr>
          <w:rFonts w:ascii="Times New Roman" w:hAnsi="Times New Roman" w:cs="Times New Roman"/>
          <w:sz w:val="24"/>
          <w:szCs w:val="24"/>
        </w:rPr>
        <w:t>certain norm</w:t>
      </w:r>
      <w:r w:rsidR="001D38C5">
        <w:rPr>
          <w:rFonts w:ascii="Times New Roman" w:hAnsi="Times New Roman" w:cs="Times New Roman"/>
          <w:sz w:val="24"/>
          <w:szCs w:val="24"/>
        </w:rPr>
        <w:t xml:space="preserve">s </w:t>
      </w:r>
      <w:r w:rsidR="005953B4" w:rsidRPr="002E7F08">
        <w:rPr>
          <w:rFonts w:ascii="Times New Roman" w:hAnsi="Times New Roman" w:cs="Times New Roman"/>
          <w:sz w:val="24"/>
          <w:szCs w:val="24"/>
        </w:rPr>
        <w:t>this process can significantly accelerate the co</w:t>
      </w:r>
      <w:r w:rsidR="00EF5035">
        <w:rPr>
          <w:rFonts w:ascii="Times New Roman" w:hAnsi="Times New Roman" w:cs="Times New Roman"/>
          <w:sz w:val="24"/>
          <w:szCs w:val="24"/>
        </w:rPr>
        <w:t xml:space="preserve">nvergence </w:t>
      </w:r>
      <w:r w:rsidR="00A703C3" w:rsidRPr="002E7F08">
        <w:rPr>
          <w:rFonts w:ascii="Times New Roman" w:hAnsi="Times New Roman" w:cs="Times New Roman"/>
          <w:sz w:val="24"/>
          <w:szCs w:val="24"/>
        </w:rPr>
        <w:t>of the algorithm</w:t>
      </w:r>
      <w:r w:rsidR="00FF4F2F">
        <w:rPr>
          <w:rFonts w:ascii="Times New Roman" w:hAnsi="Times New Roman" w:cs="Times New Roman"/>
          <w:sz w:val="24"/>
          <w:szCs w:val="24"/>
        </w:rPr>
        <w:t xml:space="preserve">; but it is computationally expensive.  </w:t>
      </w:r>
      <w:r w:rsidR="00261676">
        <w:rPr>
          <w:rFonts w:ascii="Times New Roman" w:hAnsi="Times New Roman" w:cs="Times New Roman"/>
          <w:sz w:val="24"/>
          <w:szCs w:val="24"/>
        </w:rPr>
        <w:t>This research eff</w:t>
      </w:r>
      <w:r w:rsidR="00FF4F2F">
        <w:rPr>
          <w:rFonts w:ascii="Times New Roman" w:hAnsi="Times New Roman" w:cs="Times New Roman"/>
          <w:sz w:val="24"/>
          <w:szCs w:val="24"/>
        </w:rPr>
        <w:t>ort, therefore, attempts to rescale the problem variables “optimally,” repeatedly, and at a reasonable cost.</w:t>
      </w:r>
      <w:r w:rsidR="0008789C">
        <w:rPr>
          <w:rFonts w:ascii="Times New Roman" w:hAnsi="Times New Roman" w:cs="Times New Roman"/>
          <w:sz w:val="24"/>
          <w:szCs w:val="24"/>
        </w:rPr>
        <w:t xml:space="preserve">  </w:t>
      </w:r>
      <w:r w:rsidR="001D38C5">
        <w:rPr>
          <w:rFonts w:ascii="Times New Roman" w:hAnsi="Times New Roman" w:cs="Times New Roman"/>
          <w:sz w:val="24"/>
          <w:szCs w:val="24"/>
        </w:rPr>
        <w:t>W</w:t>
      </w:r>
      <w:r w:rsidR="00BD237E">
        <w:rPr>
          <w:rFonts w:ascii="Times New Roman" w:hAnsi="Times New Roman" w:cs="Times New Roman"/>
          <w:sz w:val="24"/>
          <w:szCs w:val="24"/>
        </w:rPr>
        <w:t xml:space="preserve">e </w:t>
      </w:r>
      <w:r w:rsidR="00EF5035">
        <w:rPr>
          <w:rFonts w:ascii="Times New Roman" w:hAnsi="Times New Roman" w:cs="Times New Roman"/>
          <w:sz w:val="24"/>
          <w:szCs w:val="24"/>
        </w:rPr>
        <w:t xml:space="preserve">first </w:t>
      </w:r>
      <w:r w:rsidR="00BD237E">
        <w:rPr>
          <w:rFonts w:ascii="Times New Roman" w:hAnsi="Times New Roman" w:cs="Times New Roman"/>
          <w:sz w:val="24"/>
          <w:szCs w:val="24"/>
        </w:rPr>
        <w:t xml:space="preserve">study the </w:t>
      </w:r>
      <w:r w:rsidR="0008789C">
        <w:rPr>
          <w:rFonts w:ascii="Times New Roman" w:hAnsi="Times New Roman" w:cs="Times New Roman"/>
          <w:sz w:val="24"/>
          <w:szCs w:val="24"/>
        </w:rPr>
        <w:t xml:space="preserve">scaling question </w:t>
      </w:r>
      <w:r w:rsidR="00BD237E">
        <w:rPr>
          <w:rFonts w:ascii="Times New Roman" w:hAnsi="Times New Roman" w:cs="Times New Roman"/>
          <w:sz w:val="24"/>
          <w:szCs w:val="24"/>
        </w:rPr>
        <w:t xml:space="preserve">in a simplified setting in the hope that sensible application of the results </w:t>
      </w:r>
      <w:r w:rsidR="007D6C73">
        <w:rPr>
          <w:rFonts w:ascii="Times New Roman" w:hAnsi="Times New Roman" w:cs="Times New Roman"/>
          <w:sz w:val="24"/>
          <w:szCs w:val="24"/>
        </w:rPr>
        <w:t>in a more realistic environment</w:t>
      </w:r>
      <w:r w:rsidR="00EF5035">
        <w:rPr>
          <w:rFonts w:ascii="Times New Roman" w:hAnsi="Times New Roman" w:cs="Times New Roman"/>
          <w:sz w:val="24"/>
          <w:szCs w:val="24"/>
        </w:rPr>
        <w:t xml:space="preserve"> will </w:t>
      </w:r>
      <w:r w:rsidR="006B2B85">
        <w:rPr>
          <w:rFonts w:ascii="Times New Roman" w:hAnsi="Times New Roman" w:cs="Times New Roman"/>
          <w:sz w:val="24"/>
          <w:szCs w:val="24"/>
        </w:rPr>
        <w:t>be of computational value</w:t>
      </w:r>
      <w:r w:rsidR="00EE2B07">
        <w:rPr>
          <w:rFonts w:ascii="Times New Roman" w:hAnsi="Times New Roman" w:cs="Times New Roman"/>
          <w:sz w:val="24"/>
          <w:szCs w:val="24"/>
        </w:rPr>
        <w:t>.</w:t>
      </w:r>
    </w:p>
    <w:p w:rsidR="00BF5EAF" w:rsidRPr="00BF5EAF" w:rsidRDefault="00BF5EAF" w:rsidP="00E60A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EAF">
        <w:rPr>
          <w:rFonts w:ascii="Times New Roman" w:hAnsi="Times New Roman" w:cs="Times New Roman"/>
          <w:b/>
          <w:sz w:val="24"/>
          <w:szCs w:val="24"/>
        </w:rPr>
        <w:t>FORMULATING THE SCALING PROBLEM</w:t>
      </w:r>
    </w:p>
    <w:p w:rsidR="006B2B85" w:rsidRPr="002B50D9" w:rsidRDefault="00A37138" w:rsidP="00E60A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our simplified </w:t>
      </w:r>
      <w:r w:rsidR="00DB78BF">
        <w:rPr>
          <w:rFonts w:ascii="Times New Roman" w:hAnsi="Times New Roman" w:cs="Times New Roman"/>
          <w:sz w:val="24"/>
          <w:szCs w:val="24"/>
        </w:rPr>
        <w:t>setting,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69B8">
        <w:rPr>
          <w:rFonts w:ascii="Times New Roman" w:hAnsi="Times New Roman" w:cs="Times New Roman"/>
          <w:sz w:val="24"/>
          <w:szCs w:val="24"/>
        </w:rPr>
        <w:t>convex quadratic problem</w:t>
      </w:r>
    </w:p>
    <w:p w:rsidR="006B2B85" w:rsidRDefault="006B2B85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Minimize </w:t>
      </w:r>
      <w:r w:rsidRPr="006A6E6C">
        <w:rPr>
          <w:rFonts w:ascii="Times New Roman" w:eastAsia="Times New Roman" w:hAnsi="Times New Roman"/>
          <w:sz w:val="24"/>
          <w:szCs w:val="24"/>
        </w:rPr>
        <w:t>½ x’Qx +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A6E6C">
        <w:rPr>
          <w:rFonts w:ascii="Times New Roman" w:eastAsia="Times New Roman" w:hAnsi="Times New Roman"/>
          <w:sz w:val="24"/>
          <w:szCs w:val="24"/>
        </w:rPr>
        <w:t>c’</w:t>
      </w:r>
      <w:r>
        <w:rPr>
          <w:rFonts w:ascii="Times New Roman" w:eastAsia="Times New Roman" w:hAnsi="Times New Roman"/>
          <w:sz w:val="24"/>
          <w:szCs w:val="24"/>
        </w:rPr>
        <w:t>x</w:t>
      </w:r>
      <w:r w:rsidR="0041227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12273">
        <w:rPr>
          <w:rFonts w:ascii="Times New Roman" w:hAnsi="Times New Roman"/>
          <w:sz w:val="24"/>
          <w:szCs w:val="24"/>
        </w:rPr>
        <w:t>(2)</w:t>
      </w:r>
    </w:p>
    <w:p w:rsidR="00905A09" w:rsidRPr="00A37138" w:rsidRDefault="006B2B85" w:rsidP="00E60A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x</w:t>
      </w:r>
    </w:p>
    <w:p w:rsidR="006B2B85" w:rsidRDefault="006B2B85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 Q is sym</w:t>
      </w:r>
      <w:r w:rsidR="00131F80">
        <w:rPr>
          <w:rFonts w:ascii="Times New Roman" w:hAnsi="Times New Roman"/>
          <w:sz w:val="24"/>
          <w:szCs w:val="24"/>
        </w:rPr>
        <w:t>metric (sym.)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BB01B2">
        <w:rPr>
          <w:rFonts w:ascii="Times New Roman" w:hAnsi="Times New Roman"/>
          <w:sz w:val="24"/>
          <w:szCs w:val="24"/>
        </w:rPr>
        <w:t>positive semi-definite (</w:t>
      </w:r>
      <w:r>
        <w:rPr>
          <w:rFonts w:ascii="Times New Roman" w:hAnsi="Times New Roman"/>
          <w:sz w:val="24"/>
          <w:szCs w:val="24"/>
        </w:rPr>
        <w:t>p.s.d.</w:t>
      </w:r>
      <w:r w:rsidR="00BB01B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we seek a change of scales x=Sy, where S is diagonal </w:t>
      </w:r>
      <w:r w:rsidR="00131F80">
        <w:rPr>
          <w:rFonts w:ascii="Times New Roman" w:hAnsi="Times New Roman"/>
          <w:sz w:val="24"/>
          <w:szCs w:val="24"/>
        </w:rPr>
        <w:t xml:space="preserve">(diag.) </w:t>
      </w:r>
      <w:r>
        <w:rPr>
          <w:rFonts w:ascii="Times New Roman" w:hAnsi="Times New Roman"/>
          <w:sz w:val="24"/>
          <w:szCs w:val="24"/>
        </w:rPr>
        <w:t>and nonsingular</w:t>
      </w:r>
      <w:r w:rsidR="00730F6A">
        <w:rPr>
          <w:rFonts w:ascii="Times New Roman" w:hAnsi="Times New Roman"/>
          <w:sz w:val="24"/>
          <w:szCs w:val="24"/>
        </w:rPr>
        <w:t xml:space="preserve"> (nonsing.)</w:t>
      </w:r>
      <w:r>
        <w:rPr>
          <w:rFonts w:ascii="Times New Roman" w:hAnsi="Times New Roman"/>
          <w:sz w:val="24"/>
          <w:szCs w:val="24"/>
        </w:rPr>
        <w:t xml:space="preserve">, which results in the fastest convergence of SD to an </w:t>
      </w:r>
      <m:oMath>
        <m:r>
          <w:rPr>
            <w:rFonts w:ascii="Cambria Math" w:hAnsi="Cambria Math"/>
            <w:sz w:val="24"/>
            <w:szCs w:val="24"/>
          </w:rPr>
          <m:t>ε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-optimal </w:t>
      </w:r>
      <w:r w:rsidR="00131F80">
        <w:rPr>
          <w:rFonts w:ascii="Times New Roman" w:eastAsia="Times New Roman" w:hAnsi="Times New Roman"/>
          <w:sz w:val="24"/>
          <w:szCs w:val="24"/>
        </w:rPr>
        <w:t>solution of</w:t>
      </w:r>
    </w:p>
    <w:p w:rsidR="00EC31CD" w:rsidRDefault="00EC31CD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B2B85" w:rsidRDefault="006B2B85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Minimize ½ y’SQSy + c’Sy.</w:t>
      </w:r>
      <w:r w:rsidR="0041227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(3)   </w:t>
      </w:r>
    </w:p>
    <w:p w:rsidR="00124763" w:rsidRDefault="006B2B85" w:rsidP="00E60A5E">
      <w:pPr>
        <w:spacing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DB78BF">
        <w:rPr>
          <w:rFonts w:ascii="Times New Roman" w:eastAsia="Times New Roman" w:hAnsi="Times New Roman"/>
          <w:sz w:val="24"/>
          <w:szCs w:val="24"/>
        </w:rPr>
        <w:t>y</w:t>
      </w:r>
    </w:p>
    <w:p w:rsidR="006B2B85" w:rsidRDefault="00124763" w:rsidP="00E60A5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</w:t>
      </w:r>
      <w:r w:rsidR="006B2B85">
        <w:rPr>
          <w:rFonts w:ascii="Times New Roman" w:eastAsia="Times New Roman" w:hAnsi="Times New Roman"/>
          <w:sz w:val="24"/>
          <w:szCs w:val="24"/>
        </w:rPr>
        <w:t xml:space="preserve">number of iterations required depends in a quite complicated way on Q, c, S, </w:t>
      </w:r>
      <w:r w:rsidR="004F3312">
        <w:rPr>
          <w:rFonts w:ascii="Times New Roman" w:eastAsia="Times New Roman" w:hAnsi="Times New Roman"/>
          <w:sz w:val="24"/>
          <w:szCs w:val="24"/>
        </w:rPr>
        <w:t>the starting point (</w:t>
      </w:r>
      <w:r w:rsidR="006B2B85">
        <w:rPr>
          <w:rFonts w:ascii="Times New Roman" w:eastAsia="Times New Roman" w:hAnsi="Times New Roman"/>
          <w:sz w:val="24"/>
          <w:szCs w:val="24"/>
        </w:rPr>
        <w:t>x</w:t>
      </w:r>
      <w:r w:rsidR="006B2B85" w:rsidRPr="00636586">
        <w:rPr>
          <w:rFonts w:ascii="Times New Roman" w:eastAsia="Times New Roman" w:hAnsi="Times New Roman"/>
          <w:sz w:val="24"/>
          <w:szCs w:val="24"/>
          <w:vertAlign w:val="superscript"/>
        </w:rPr>
        <w:t>o</w:t>
      </w:r>
      <w:r w:rsidR="00163BFC">
        <w:rPr>
          <w:rFonts w:ascii="Times New Roman" w:eastAsia="Times New Roman" w:hAnsi="Times New Roman"/>
          <w:sz w:val="24"/>
          <w:szCs w:val="24"/>
        </w:rPr>
        <w:t xml:space="preserve">) </w:t>
      </w:r>
      <w:r w:rsidR="006B2B85">
        <w:rPr>
          <w:rFonts w:ascii="Times New Roman" w:eastAsia="Times New Roman" w:hAnsi="Times New Roman"/>
          <w:sz w:val="24"/>
          <w:szCs w:val="24"/>
        </w:rPr>
        <w:t xml:space="preserve">and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ε.  </m:t>
        </m:r>
      </m:oMath>
      <w:r w:rsidR="006B2B85">
        <w:rPr>
          <w:rFonts w:ascii="Times New Roman" w:eastAsia="Times New Roman" w:hAnsi="Times New Roman"/>
          <w:sz w:val="24"/>
          <w:szCs w:val="24"/>
        </w:rPr>
        <w:t>Optimizing with respect to S seems to be out of the question.  Some approximation must be used and the most obviou</w:t>
      </w:r>
      <w:r w:rsidR="00C03ABD">
        <w:rPr>
          <w:rFonts w:ascii="Times New Roman" w:eastAsia="Times New Roman" w:hAnsi="Times New Roman"/>
          <w:sz w:val="24"/>
          <w:szCs w:val="24"/>
        </w:rPr>
        <w:t xml:space="preserve">s derives from the </w:t>
      </w:r>
      <w:r w:rsidR="00A35220">
        <w:rPr>
          <w:rFonts w:ascii="Times New Roman" w:eastAsia="Times New Roman" w:hAnsi="Times New Roman"/>
          <w:sz w:val="24"/>
          <w:szCs w:val="24"/>
        </w:rPr>
        <w:t xml:space="preserve">well-known </w:t>
      </w:r>
      <w:r w:rsidR="00C03ABD">
        <w:rPr>
          <w:rFonts w:ascii="Times New Roman" w:eastAsia="Times New Roman" w:hAnsi="Times New Roman"/>
          <w:sz w:val="24"/>
          <w:szCs w:val="24"/>
        </w:rPr>
        <w:t>Kantorovich R</w:t>
      </w:r>
      <w:r w:rsidR="006B2B85">
        <w:rPr>
          <w:rFonts w:ascii="Times New Roman" w:eastAsia="Times New Roman" w:hAnsi="Times New Roman"/>
          <w:sz w:val="24"/>
          <w:szCs w:val="24"/>
        </w:rPr>
        <w:t>atio (KR) bound on the r</w:t>
      </w:r>
      <w:r w:rsidR="00C03ABD">
        <w:rPr>
          <w:rFonts w:ascii="Times New Roman" w:eastAsia="Times New Roman" w:hAnsi="Times New Roman"/>
          <w:sz w:val="24"/>
          <w:szCs w:val="24"/>
        </w:rPr>
        <w:t>ate of convergence of SD</w:t>
      </w:r>
      <w:r w:rsidR="00BE1BDC">
        <w:rPr>
          <w:rFonts w:ascii="Times New Roman" w:eastAsia="Times New Roman" w:hAnsi="Times New Roman"/>
          <w:sz w:val="24"/>
          <w:szCs w:val="24"/>
        </w:rPr>
        <w:t xml:space="preserve"> [3]</w:t>
      </w:r>
      <w:r w:rsidR="00C03ABD">
        <w:rPr>
          <w:rFonts w:ascii="Times New Roman" w:eastAsia="Times New Roman" w:hAnsi="Times New Roman"/>
          <w:sz w:val="24"/>
          <w:szCs w:val="24"/>
        </w:rPr>
        <w:t xml:space="preserve">, which, </w:t>
      </w:r>
      <w:r w:rsidR="00A35220">
        <w:rPr>
          <w:rFonts w:ascii="Times New Roman" w:eastAsia="Times New Roman" w:hAnsi="Times New Roman"/>
          <w:sz w:val="24"/>
          <w:szCs w:val="24"/>
        </w:rPr>
        <w:t>when</w:t>
      </w:r>
      <w:r w:rsidR="006B2B85">
        <w:rPr>
          <w:rFonts w:ascii="Times New Roman" w:eastAsia="Times New Roman" w:hAnsi="Times New Roman"/>
          <w:sz w:val="24"/>
          <w:szCs w:val="24"/>
        </w:rPr>
        <w:t xml:space="preserve"> modified for </w:t>
      </w:r>
      <w:r w:rsidR="006B2B85" w:rsidRPr="00A35220">
        <w:rPr>
          <w:rFonts w:ascii="Times New Roman" w:eastAsia="Times New Roman" w:hAnsi="Times New Roman"/>
          <w:sz w:val="24"/>
          <w:szCs w:val="24"/>
          <w:u w:val="single"/>
        </w:rPr>
        <w:t>p.s.d.</w:t>
      </w:r>
      <w:r w:rsidR="006B2B85">
        <w:rPr>
          <w:rFonts w:ascii="Times New Roman" w:eastAsia="Times New Roman" w:hAnsi="Times New Roman"/>
          <w:sz w:val="24"/>
          <w:szCs w:val="24"/>
        </w:rPr>
        <w:t xml:space="preserve"> quadratic forms, says that</w:t>
      </w:r>
    </w:p>
    <w:p w:rsidR="006B2B85" w:rsidRPr="004755BD" w:rsidRDefault="006B2B85" w:rsidP="00E60A5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m:oMath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/>
                    <w:sz w:val="28"/>
                    <w:szCs w:val="28"/>
                  </w:rPr>
                  <m:t>k+1</m:t>
                </m:r>
              </m:sup>
            </m:sSup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sup>
            </m:sSup>
          </m:den>
        </m:f>
      </m:oMath>
      <w:r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/>
            <w:sz w:val="28"/>
            <w:szCs w:val="28"/>
          </w:rPr>
          <m:t xml:space="preserve">≤ </m:t>
        </m:r>
      </m:oMath>
      <w:r>
        <w:rPr>
          <w:rFonts w:ascii="Times New Roman" w:eastAsia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="Times New Roman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Min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Max</m:t>
                        </m:r>
                      </m:sub>
                    </m:sSub>
                    <m:r>
                      <w:rPr>
                        <w:rFonts w:ascii="Cambria Math" w:eastAsia="Times New Roman" w:hAnsi="Cambria Math"/>
                        <w:sz w:val="28"/>
                        <w:szCs w:val="2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Cambria Math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λ</m:t>
                        </m:r>
                      </m:e>
                      <m:sub>
                        <m:r>
                          <w:rPr>
                            <w:rFonts w:ascii="Cambria Math" w:eastAsia="Times New Roman" w:hAnsi="Cambria Math"/>
                            <w:sz w:val="28"/>
                            <w:szCs w:val="28"/>
                          </w:rPr>
                          <m:t>Min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eastAsia="Times New Roman" w:hAnsi="Cambria Math"/>
                <w:sz w:val="28"/>
                <w:szCs w:val="28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8"/>
          <w:szCs w:val="28"/>
        </w:rPr>
        <w:t xml:space="preserve">; </w:t>
      </w:r>
      <m:oMath>
        <m:r>
          <w:rPr>
            <w:rFonts w:ascii="Cambria Math" w:eastAsia="Times New Roman" w:hAnsi="Cambria Math"/>
            <w:sz w:val="24"/>
            <w:szCs w:val="24"/>
          </w:rPr>
          <m:t>∀</m:t>
        </m:r>
      </m:oMath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non-optimal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k</m:t>
            </m:r>
          </m:sup>
        </m:sSup>
        <m:r>
          <w:rPr>
            <w:rFonts w:ascii="Cambria Math" w:eastAsia="Times New Roman" w:hAnsi="Cambria Math"/>
            <w:sz w:val="24"/>
            <w:szCs w:val="24"/>
          </w:rPr>
          <m:t xml:space="preserve"> ϵ </m:t>
        </m:r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Times New Roman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n</m:t>
            </m:r>
          </m:sup>
        </m:sSup>
      </m:oMath>
      <w:r w:rsidR="0041227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(4)</w:t>
      </w:r>
    </w:p>
    <w:p w:rsidR="006B2B85" w:rsidRDefault="006B2B85" w:rsidP="00E60A5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where:</w:t>
      </w:r>
      <w:r w:rsidR="009729E0">
        <w:rPr>
          <w:rFonts w:ascii="Times New Roman" w:eastAsia="Times New Roman" w:hAnsi="Times New Roman"/>
          <w:sz w:val="24"/>
          <w:szCs w:val="24"/>
        </w:rPr>
        <w:t xml:space="preserve"> </w:t>
      </w:r>
      <w:r w:rsidR="009729E0" w:rsidRPr="009729E0">
        <w:rPr>
          <w:rFonts w:ascii="Times New Roman" w:eastAsia="Times New Roman" w:hAnsi="Times New Roman"/>
          <w:i/>
          <w:sz w:val="24"/>
          <w:szCs w:val="24"/>
        </w:rPr>
        <w:t>e</w:t>
      </w:r>
      <w:r w:rsidR="009729E0" w:rsidRPr="009729E0">
        <w:rPr>
          <w:rFonts w:ascii="Times New Roman" w:eastAsia="Times New Roman" w:hAnsi="Times New Roman"/>
          <w:i/>
          <w:sz w:val="24"/>
          <w:szCs w:val="24"/>
          <w:vertAlign w:val="superscript"/>
        </w:rPr>
        <w:t>k</w:t>
      </w:r>
      <w:r w:rsidR="009729E0">
        <w:rPr>
          <w:rFonts w:ascii="Times New Roman" w:eastAsia="Times New Roman" w:hAnsi="Times New Roman"/>
          <w:sz w:val="24"/>
          <w:szCs w:val="24"/>
        </w:rPr>
        <w:t xml:space="preserve"> is the error of the approximation </w:t>
      </w:r>
      <w:r w:rsidR="009729E0" w:rsidRPr="009729E0">
        <w:rPr>
          <w:rFonts w:ascii="Times New Roman" w:eastAsia="Times New Roman" w:hAnsi="Times New Roman"/>
          <w:i/>
          <w:sz w:val="24"/>
          <w:szCs w:val="24"/>
        </w:rPr>
        <w:t>x</w:t>
      </w:r>
      <w:r w:rsidR="009729E0" w:rsidRPr="009729E0">
        <w:rPr>
          <w:rFonts w:ascii="Times New Roman" w:eastAsia="Times New Roman" w:hAnsi="Times New Roman"/>
          <w:i/>
          <w:sz w:val="24"/>
          <w:szCs w:val="24"/>
          <w:vertAlign w:val="superscript"/>
        </w:rPr>
        <w:t>k</w:t>
      </w:r>
      <w:r w:rsidR="009729E0">
        <w:rPr>
          <w:rFonts w:ascii="Times New Roman" w:eastAsia="Times New Roman" w:hAnsi="Times New Roman"/>
          <w:sz w:val="24"/>
          <w:szCs w:val="24"/>
        </w:rPr>
        <w:t xml:space="preserve"> (measured in “payoff” space),</w:t>
      </w:r>
      <m:oMath>
        <m:r>
          <w:rPr>
            <w:rFonts w:ascii="Cambria Math" w:eastAsia="Times New Roman" w:hAnsi="Cambria Math"/>
            <w:sz w:val="24"/>
            <w:szCs w:val="24"/>
            <w:vertAlign w:val="superscript"/>
          </w:rPr>
          <m:t xml:space="preserve"> </m:t>
        </m:r>
      </m:oMath>
      <w:r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Max</m:t>
            </m:r>
          </m:sub>
        </m:sSub>
      </m:oMath>
      <w:r>
        <w:rPr>
          <w:rFonts w:ascii="Times New Roman" w:eastAsia="Times New Roman" w:hAnsi="Times New Roman"/>
          <w:sz w:val="24"/>
          <w:szCs w:val="24"/>
        </w:rPr>
        <w:t xml:space="preserve"> is the largest eigenvalue of SQS, and </w:t>
      </w: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</w:rPr>
              <m:t>λ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</w:rPr>
              <m:t>Min</m:t>
            </m:r>
          </m:sub>
        </m:sSub>
      </m:oMath>
      <w:r>
        <w:rPr>
          <w:rFonts w:ascii="Times New Roman" w:eastAsia="Times New Roman" w:hAnsi="Times New Roman"/>
          <w:sz w:val="24"/>
          <w:szCs w:val="24"/>
        </w:rPr>
        <w:t xml:space="preserve"> is the smallest </w:t>
      </w:r>
      <w:r w:rsidRPr="004755BD">
        <w:rPr>
          <w:rFonts w:ascii="Times New Roman" w:eastAsia="Times New Roman" w:hAnsi="Times New Roman"/>
          <w:sz w:val="24"/>
          <w:szCs w:val="24"/>
          <w:u w:val="single"/>
        </w:rPr>
        <w:t>nonzero</w:t>
      </w:r>
      <w:r w:rsidR="001E4237">
        <w:rPr>
          <w:rFonts w:ascii="Times New Roman" w:eastAsia="Times New Roman" w:hAnsi="Times New Roman"/>
          <w:sz w:val="24"/>
          <w:szCs w:val="24"/>
        </w:rPr>
        <w:t xml:space="preserve"> eigenvalue of SQS. </w:t>
      </w:r>
      <w:r>
        <w:rPr>
          <w:rFonts w:ascii="Times New Roman" w:eastAsia="Times New Roman" w:hAnsi="Times New Roman"/>
          <w:sz w:val="24"/>
          <w:szCs w:val="24"/>
        </w:rPr>
        <w:t xml:space="preserve">The upper bound in (4) is the smallest that can be obtained without using specific information about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k</m:t>
            </m:r>
          </m:sup>
        </m:sSup>
      </m:oMath>
      <w:r>
        <w:rPr>
          <w:rFonts w:ascii="Times New Roman" w:eastAsia="Times New Roman" w:hAnsi="Times New Roman"/>
          <w:sz w:val="28"/>
          <w:szCs w:val="28"/>
        </w:rPr>
        <w:t>.</w:t>
      </w:r>
      <w:r w:rsidR="001E4237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>Theref</w:t>
      </w:r>
      <w:r w:rsidRPr="004E510A">
        <w:rPr>
          <w:rFonts w:ascii="Times New Roman" w:eastAsia="Times New Roman" w:hAnsi="Times New Roman"/>
          <w:sz w:val="24"/>
          <w:szCs w:val="24"/>
        </w:rPr>
        <w:t xml:space="preserve">ore, to accelerate the </w:t>
      </w:r>
      <w:r w:rsidR="00BB01B2">
        <w:rPr>
          <w:rFonts w:ascii="Times New Roman" w:eastAsia="Times New Roman" w:hAnsi="Times New Roman"/>
          <w:sz w:val="24"/>
          <w:szCs w:val="24"/>
        </w:rPr>
        <w:t xml:space="preserve">rate of convergence of SD, we wish to find </w:t>
      </w:r>
      <w:r w:rsidR="001C7114">
        <w:rPr>
          <w:rFonts w:ascii="Times New Roman" w:eastAsia="Times New Roman" w:hAnsi="Times New Roman"/>
          <w:sz w:val="24"/>
          <w:szCs w:val="24"/>
        </w:rPr>
        <w:t>a</w:t>
      </w:r>
      <w:r w:rsidR="005D4A4C">
        <w:rPr>
          <w:rFonts w:ascii="Times New Roman" w:eastAsia="Times New Roman" w:hAnsi="Times New Roman"/>
          <w:sz w:val="24"/>
          <w:szCs w:val="24"/>
        </w:rPr>
        <w:t>n</w:t>
      </w:r>
      <w:r w:rsidRPr="004E510A">
        <w:rPr>
          <w:rFonts w:ascii="Times New Roman" w:eastAsia="Times New Roman" w:hAnsi="Times New Roman"/>
          <w:sz w:val="24"/>
          <w:szCs w:val="24"/>
        </w:rPr>
        <w:t xml:space="preserve"> S which minimizes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BB01B2">
        <w:rPr>
          <w:rFonts w:ascii="Times New Roman" w:eastAsia="Times New Roman" w:hAnsi="Times New Roman"/>
          <w:sz w:val="24"/>
          <w:szCs w:val="24"/>
        </w:rPr>
        <w:t>this upper bound, i.e.,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6B2B85" w:rsidRDefault="006B2B85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Minimize KR(SQS)</w:t>
      </w:r>
      <w:r w:rsidR="00412273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(5)             </w:t>
      </w:r>
    </w:p>
    <w:p w:rsidR="006B2B85" w:rsidRDefault="006B2B85" w:rsidP="00E60A5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  S diag. and nonsing.</w:t>
      </w:r>
    </w:p>
    <w:p w:rsidR="000969B8" w:rsidRDefault="006B2B85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with the expectation that as the KR bound is improved, the performance of SD will also improve.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CC5062">
        <w:rPr>
          <w:rFonts w:ascii="Times New Roman" w:eastAsia="Times New Roman" w:hAnsi="Times New Roman"/>
          <w:sz w:val="24"/>
          <w:szCs w:val="24"/>
        </w:rPr>
        <w:t xml:space="preserve">  It can be shown </w:t>
      </w:r>
      <w:r w:rsidR="000969B8">
        <w:rPr>
          <w:rFonts w:ascii="Times New Roman" w:eastAsia="Times New Roman" w:hAnsi="Times New Roman"/>
          <w:sz w:val="24"/>
          <w:szCs w:val="24"/>
        </w:rPr>
        <w:t xml:space="preserve">that solving (5) is equivalent </w:t>
      </w:r>
      <w:r w:rsidR="00CF15BE">
        <w:rPr>
          <w:rFonts w:ascii="Times New Roman" w:eastAsia="Times New Roman" w:hAnsi="Times New Roman"/>
          <w:sz w:val="24"/>
          <w:szCs w:val="24"/>
        </w:rPr>
        <w:t xml:space="preserve">to </w:t>
      </w:r>
      <w:r w:rsidR="000969B8">
        <w:rPr>
          <w:rFonts w:ascii="Times New Roman" w:eastAsia="Times New Roman" w:hAnsi="Times New Roman"/>
          <w:sz w:val="24"/>
          <w:szCs w:val="24"/>
        </w:rPr>
        <w:t xml:space="preserve">solving </w:t>
      </w:r>
    </w:p>
    <w:p w:rsidR="00CC5062" w:rsidRDefault="00CC5062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6B2B85" w:rsidRDefault="006B2B85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Minimize CN(SQS)</w:t>
      </w:r>
      <w:r w:rsidR="0087258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(6)</w:t>
      </w:r>
    </w:p>
    <w:p w:rsidR="006B2B85" w:rsidRPr="00A91906" w:rsidRDefault="006B2B85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   S diag</w:t>
      </w:r>
      <w:r w:rsidR="000E7178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and nonsing.</w:t>
      </w:r>
    </w:p>
    <w:p w:rsidR="00EC0E79" w:rsidRDefault="004E5EF0" w:rsidP="00E60A5E">
      <w:pPr>
        <w:spacing w:before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0969B8">
        <w:rPr>
          <w:rFonts w:ascii="Times New Roman" w:hAnsi="Times New Roman"/>
          <w:sz w:val="24"/>
          <w:szCs w:val="24"/>
        </w:rPr>
        <w:t xml:space="preserve">here </w:t>
      </w:r>
      <w:r>
        <w:rPr>
          <w:rFonts w:ascii="Times New Roman" w:hAnsi="Times New Roman"/>
          <w:sz w:val="24"/>
          <w:szCs w:val="24"/>
        </w:rPr>
        <w:t>CN(SQS) is the condition number of the matrix SQS.  However, s</w:t>
      </w:r>
      <w:r w:rsidR="008603DA">
        <w:rPr>
          <w:rFonts w:ascii="Times New Roman" w:hAnsi="Times New Roman"/>
          <w:sz w:val="24"/>
          <w:szCs w:val="24"/>
        </w:rPr>
        <w:t>ince the eigenvalues of SQS depend in a complicated way on the</w:t>
      </w:r>
      <w:r w:rsidR="000B6073">
        <w:rPr>
          <w:rFonts w:ascii="Times New Roman" w:hAnsi="Times New Roman"/>
          <w:sz w:val="24"/>
          <w:szCs w:val="24"/>
        </w:rPr>
        <w:t xml:space="preserve"> diagonal elements of S, it is not </w:t>
      </w:r>
      <w:r w:rsidR="008603DA">
        <w:rPr>
          <w:rFonts w:ascii="Times New Roman" w:hAnsi="Times New Roman"/>
          <w:sz w:val="24"/>
          <w:szCs w:val="24"/>
        </w:rPr>
        <w:t>practical to minimize</w:t>
      </w:r>
      <w:r w:rsidR="0015055E">
        <w:rPr>
          <w:rFonts w:ascii="Times New Roman" w:hAnsi="Times New Roman"/>
          <w:sz w:val="24"/>
          <w:szCs w:val="24"/>
        </w:rPr>
        <w:t xml:space="preserve"> CN(SQS) directly. After number of reformulations, a</w:t>
      </w:r>
      <w:r w:rsidR="00BB01B2">
        <w:rPr>
          <w:rFonts w:ascii="Times New Roman" w:hAnsi="Times New Roman"/>
          <w:sz w:val="24"/>
          <w:szCs w:val="24"/>
        </w:rPr>
        <w:t xml:space="preserve">n attractive </w:t>
      </w:r>
      <w:r w:rsidR="0015055E">
        <w:rPr>
          <w:rFonts w:ascii="Times New Roman" w:hAnsi="Times New Roman"/>
          <w:sz w:val="24"/>
          <w:szCs w:val="24"/>
        </w:rPr>
        <w:t>surrogate</w:t>
      </w:r>
      <w:r w:rsidR="00CC5062">
        <w:rPr>
          <w:rFonts w:ascii="Times New Roman" w:hAnsi="Times New Roman"/>
          <w:sz w:val="24"/>
          <w:szCs w:val="24"/>
        </w:rPr>
        <w:t xml:space="preserve"> </w:t>
      </w:r>
      <w:r w:rsidR="0015055E">
        <w:rPr>
          <w:rFonts w:ascii="Times New Roman" w:hAnsi="Times New Roman"/>
          <w:sz w:val="24"/>
          <w:szCs w:val="24"/>
        </w:rPr>
        <w:t xml:space="preserve">for (6) </w:t>
      </w:r>
      <w:r w:rsidR="00BB01B2">
        <w:rPr>
          <w:rFonts w:ascii="Times New Roman" w:hAnsi="Times New Roman"/>
          <w:sz w:val="24"/>
          <w:szCs w:val="24"/>
        </w:rPr>
        <w:t xml:space="preserve">emerges as </w:t>
      </w:r>
      <w:r w:rsidR="0015055E">
        <w:rPr>
          <w:rFonts w:ascii="Times New Roman" w:hAnsi="Times New Roman"/>
          <w:sz w:val="24"/>
          <w:szCs w:val="24"/>
        </w:rPr>
        <w:t xml:space="preserve"> </w:t>
      </w:r>
    </w:p>
    <w:p w:rsidR="00EF56EF" w:rsidRDefault="00EF56EF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Minimize    CV(SQS)</w:t>
      </w:r>
      <w:r w:rsidR="00872587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872587">
        <w:rPr>
          <w:rFonts w:ascii="Times New Roman" w:eastAsiaTheme="minorEastAsia" w:hAnsi="Times New Roman" w:cs="Times New Roman"/>
          <w:sz w:val="24"/>
          <w:szCs w:val="24"/>
        </w:rPr>
        <w:t>(7)</w:t>
      </w:r>
      <w:r w:rsidR="0087258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67D0C" w:rsidRDefault="00196D6A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   </w:t>
      </w:r>
      <w:r w:rsidR="00EF56EF">
        <w:rPr>
          <w:rFonts w:ascii="Times New Roman" w:eastAsia="Times New Roman" w:hAnsi="Times New Roman"/>
          <w:sz w:val="24"/>
          <w:szCs w:val="24"/>
        </w:rPr>
        <w:t>S diag. and nonsing.</w:t>
      </w:r>
    </w:p>
    <w:p w:rsidR="0015055E" w:rsidRDefault="0015055E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80CCC" w:rsidRDefault="00CC5062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</w:t>
      </w:r>
      <w:r w:rsidR="0015055E">
        <w:rPr>
          <w:rFonts w:ascii="Times New Roman" w:eastAsia="Times New Roman" w:hAnsi="Times New Roman"/>
          <w:sz w:val="24"/>
          <w:szCs w:val="24"/>
        </w:rPr>
        <w:t>here CV(SQS) is the coefficient of variation of the eigen</w:t>
      </w:r>
      <w:r w:rsidR="002047B7">
        <w:rPr>
          <w:rFonts w:ascii="Times New Roman" w:eastAsia="Times New Roman" w:hAnsi="Times New Roman"/>
          <w:sz w:val="24"/>
          <w:szCs w:val="24"/>
        </w:rPr>
        <w:t>va</w:t>
      </w:r>
      <w:r w:rsidR="0015055E">
        <w:rPr>
          <w:rFonts w:ascii="Times New Roman" w:eastAsia="Times New Roman" w:hAnsi="Times New Roman"/>
          <w:sz w:val="24"/>
          <w:szCs w:val="24"/>
        </w:rPr>
        <w:t>lues of SQS.</w:t>
      </w:r>
    </w:p>
    <w:p w:rsidR="008969AD" w:rsidRPr="00E60A5E" w:rsidRDefault="008969AD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F5EAF" w:rsidRPr="00BF5EAF" w:rsidRDefault="00EC0E79" w:rsidP="00E60A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PROMISING</w:t>
      </w:r>
      <w:r w:rsidR="00BF5EAF" w:rsidRPr="00BF5EAF">
        <w:rPr>
          <w:rFonts w:ascii="Times New Roman" w:hAnsi="Times New Roman" w:cs="Times New Roman"/>
          <w:b/>
          <w:sz w:val="24"/>
          <w:szCs w:val="24"/>
        </w:rPr>
        <w:t xml:space="preserve"> SCALING METHOD</w:t>
      </w:r>
    </w:p>
    <w:p w:rsidR="00547F8A" w:rsidRDefault="00B2402B" w:rsidP="00547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Let Q in our prototype problem </w:t>
      </w:r>
      <w:r w:rsidR="00EF5F66">
        <w:rPr>
          <w:rFonts w:ascii="Times New Roman" w:eastAsiaTheme="minorEastAsia" w:hAnsi="Times New Roman" w:cs="Times New Roman"/>
          <w:sz w:val="24"/>
          <w:szCs w:val="24"/>
        </w:rPr>
        <w:t xml:space="preserve">(2), have </w:t>
      </w:r>
      <w:r w:rsidR="00EF5F66">
        <w:rPr>
          <w:rFonts w:ascii="Times New Roman" w:hAnsi="Times New Roman" w:cs="Times New Roman"/>
          <w:sz w:val="24"/>
          <w:szCs w:val="24"/>
        </w:rPr>
        <w:t>m (</w:t>
      </w:r>
      <m:oMath>
        <m:r>
          <w:rPr>
            <w:rFonts w:ascii="Cambria Math" w:hAnsi="Cambria Math" w:cs="Times New Roman"/>
            <w:sz w:val="24"/>
            <w:szCs w:val="24"/>
          </w:rPr>
          <m:t>≤</m:t>
        </m:r>
      </m:oMath>
      <w:r w:rsidR="00EF5F66">
        <w:rPr>
          <w:rFonts w:ascii="Times New Roman" w:eastAsiaTheme="minorEastAsia" w:hAnsi="Times New Roman" w:cs="Times New Roman"/>
          <w:sz w:val="24"/>
          <w:szCs w:val="24"/>
        </w:rPr>
        <w:t xml:space="preserve"> n) nonzero eigenvalues.  Since S is nonsingular,</w:t>
      </w:r>
      <w:r w:rsidR="00BB01B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F5F66">
        <w:rPr>
          <w:rFonts w:ascii="Times New Roman" w:eastAsiaTheme="minorEastAsia" w:hAnsi="Times New Roman" w:cs="Times New Roman"/>
          <w:sz w:val="24"/>
          <w:szCs w:val="24"/>
        </w:rPr>
        <w:t>S’QS also has m nonzero eigenvalues.  Since we are only interested in an optimal solution of (7), if one exists, we may rewrite it as</w:t>
      </w:r>
    </w:p>
    <w:p w:rsidR="00EF5F66" w:rsidRPr="00547F8A" w:rsidRDefault="00547F8A" w:rsidP="00547F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5F66">
        <w:rPr>
          <w:rFonts w:ascii="Times New Roman" w:eastAsia="Times New Roman" w:hAnsi="Times New Roman"/>
          <w:sz w:val="24"/>
          <w:szCs w:val="24"/>
        </w:rPr>
        <w:t>Minimize    Var</w:t>
      </w:r>
      <w:r w:rsidR="00662884">
        <w:rPr>
          <w:rFonts w:ascii="Times New Roman" w:eastAsia="Times New Roman" w:hAnsi="Times New Roman"/>
          <w:sz w:val="24"/>
          <w:szCs w:val="24"/>
        </w:rPr>
        <w:t>iance</w:t>
      </w:r>
      <w:r w:rsidR="00EF5F66">
        <w:rPr>
          <w:rFonts w:ascii="Times New Roman" w:eastAsia="Times New Roman" w:hAnsi="Times New Roman"/>
          <w:sz w:val="24"/>
          <w:szCs w:val="24"/>
        </w:rPr>
        <w:t xml:space="preserve"> (SQS)   </w:t>
      </w:r>
      <w:r w:rsidR="00504ACB">
        <w:rPr>
          <w:rFonts w:ascii="Times New Roman" w:eastAsia="Times New Roman" w:hAnsi="Times New Roman"/>
          <w:sz w:val="24"/>
          <w:szCs w:val="24"/>
        </w:rPr>
        <w:tab/>
      </w:r>
      <w:r w:rsidR="00EF5F66">
        <w:rPr>
          <w:rFonts w:ascii="Times New Roman" w:eastAsia="Times New Roman" w:hAnsi="Times New Roman"/>
          <w:sz w:val="24"/>
          <w:szCs w:val="24"/>
        </w:rPr>
        <w:t>subject to</w:t>
      </w:r>
      <w:r w:rsidR="002C2259">
        <w:rPr>
          <w:rFonts w:ascii="Times New Roman" w:eastAsia="Times New Roman" w:hAnsi="Times New Roman"/>
          <w:sz w:val="24"/>
          <w:szCs w:val="24"/>
        </w:rPr>
        <w:t>:</w:t>
      </w:r>
      <w:r w:rsidR="00EF5F66">
        <w:rPr>
          <w:rFonts w:ascii="Times New Roman" w:eastAsia="Times New Roman" w:hAnsi="Times New Roman"/>
          <w:sz w:val="24"/>
          <w:szCs w:val="24"/>
        </w:rPr>
        <w:t xml:space="preserve"> </w:t>
      </w:r>
      <w:r w:rsidR="00504ACB">
        <w:rPr>
          <w:rFonts w:ascii="Times New Roman" w:eastAsia="Times New Roman" w:hAnsi="Times New Roman"/>
          <w:sz w:val="24"/>
          <w:szCs w:val="24"/>
        </w:rPr>
        <w:tab/>
      </w:r>
      <w:r w:rsidR="00EF5F66">
        <w:rPr>
          <w:rFonts w:ascii="Times New Roman" w:eastAsia="Times New Roman" w:hAnsi="Times New Roman"/>
          <w:sz w:val="24"/>
          <w:szCs w:val="24"/>
        </w:rPr>
        <w:t>Mean (SQS) =1.</w:t>
      </w:r>
      <w:r w:rsidR="00551FB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</w:t>
      </w:r>
      <w:r w:rsidR="000B6073">
        <w:rPr>
          <w:rFonts w:ascii="Times New Roman" w:eastAsia="Times New Roman" w:hAnsi="Times New Roman"/>
          <w:sz w:val="24"/>
          <w:szCs w:val="24"/>
        </w:rPr>
        <w:t xml:space="preserve">  </w:t>
      </w:r>
      <w:r w:rsidR="000B6073">
        <w:rPr>
          <w:rFonts w:ascii="Times New Roman" w:eastAsiaTheme="minorEastAsia" w:hAnsi="Times New Roman" w:cs="Times New Roman"/>
          <w:sz w:val="24"/>
          <w:szCs w:val="24"/>
        </w:rPr>
        <w:t>(8</w:t>
      </w:r>
      <w:r w:rsidR="00551FB1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A717E9" w:rsidRDefault="00EF5F66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   S diag. and nonsing.</w:t>
      </w:r>
    </w:p>
    <w:p w:rsidR="00620299" w:rsidRDefault="00620299" w:rsidP="00E60A5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F5F66" w:rsidRDefault="009514AD" w:rsidP="00E60A5E">
      <w:pPr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Since the nonzero eigenvalues of SQS and those of S</w:t>
      </w:r>
      <w:r w:rsidRPr="009514AD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0B6073">
        <w:rPr>
          <w:rFonts w:ascii="Times New Roman" w:eastAsiaTheme="minorEastAsia" w:hAnsi="Times New Roman" w:cs="Times New Roman"/>
          <w:sz w:val="24"/>
          <w:szCs w:val="24"/>
        </w:rPr>
        <w:t>Q are the same, (8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) is equivalent to </w:t>
      </w:r>
    </w:p>
    <w:p w:rsidR="009514AD" w:rsidRDefault="009514AD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Minimize    Var</w:t>
      </w:r>
      <w:r w:rsidR="00662884">
        <w:rPr>
          <w:rFonts w:ascii="Times New Roman" w:eastAsia="Times New Roman" w:hAnsi="Times New Roman"/>
          <w:sz w:val="24"/>
          <w:szCs w:val="24"/>
        </w:rPr>
        <w:t>iance</w:t>
      </w:r>
      <w:r>
        <w:rPr>
          <w:rFonts w:ascii="Times New Roman" w:eastAsia="Times New Roman" w:hAnsi="Times New Roman"/>
          <w:sz w:val="24"/>
          <w:szCs w:val="24"/>
        </w:rPr>
        <w:t xml:space="preserve"> (ZQ)   </w:t>
      </w:r>
      <w:r w:rsidR="00504AC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subject to</w:t>
      </w:r>
      <w:r w:rsidR="002C2259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04ACB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Mean (ZQ) =1.</w:t>
      </w:r>
      <w:r w:rsidR="00551FB1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</w:t>
      </w:r>
      <w:r w:rsidR="000B6073">
        <w:rPr>
          <w:rFonts w:ascii="Times New Roman" w:eastAsia="Times New Roman" w:hAnsi="Times New Roman"/>
          <w:sz w:val="24"/>
          <w:szCs w:val="24"/>
        </w:rPr>
        <w:t xml:space="preserve">  </w:t>
      </w:r>
      <w:r w:rsidR="000B6073">
        <w:rPr>
          <w:rFonts w:ascii="Times New Roman" w:eastAsiaTheme="minorEastAsia" w:hAnsi="Times New Roman" w:cs="Times New Roman"/>
          <w:sz w:val="24"/>
          <w:szCs w:val="24"/>
        </w:rPr>
        <w:t>(9</w:t>
      </w:r>
      <w:r w:rsidR="00551FB1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514AD" w:rsidRDefault="00B83C65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    Z</w:t>
      </w:r>
      <w:r w:rsidR="009514AD">
        <w:rPr>
          <w:rFonts w:ascii="Times New Roman" w:eastAsia="Times New Roman" w:hAnsi="Times New Roman"/>
          <w:sz w:val="24"/>
          <w:szCs w:val="24"/>
        </w:rPr>
        <w:t xml:space="preserve"> diag.</w:t>
      </w:r>
      <w:r>
        <w:rPr>
          <w:rFonts w:ascii="Times New Roman" w:eastAsia="Times New Roman" w:hAnsi="Times New Roman"/>
          <w:sz w:val="24"/>
          <w:szCs w:val="24"/>
        </w:rPr>
        <w:t xml:space="preserve"> and p.d</w:t>
      </w:r>
      <w:r w:rsidR="009514AD">
        <w:rPr>
          <w:rFonts w:ascii="Times New Roman" w:eastAsia="Times New Roman" w:hAnsi="Times New Roman"/>
          <w:sz w:val="24"/>
          <w:szCs w:val="24"/>
        </w:rPr>
        <w:t>.</w:t>
      </w:r>
    </w:p>
    <w:p w:rsidR="00B83C65" w:rsidRDefault="00B83C65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C188A" w:rsidRDefault="00265BFD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where Z </w:t>
      </w:r>
      <m:oMath>
        <m:r>
          <w:rPr>
            <w:rFonts w:ascii="Cambria Math" w:eastAsia="Times New Roman" w:hAnsi="Cambria Math"/>
            <w:sz w:val="24"/>
            <w:szCs w:val="24"/>
          </w:rPr>
          <m:t>≜</m:t>
        </m:r>
      </m:oMath>
      <w:r w:rsidR="00B83C65">
        <w:rPr>
          <w:rFonts w:ascii="Times New Roman" w:eastAsia="Times New Roman" w:hAnsi="Times New Roman"/>
          <w:sz w:val="24"/>
          <w:szCs w:val="24"/>
        </w:rPr>
        <w:t xml:space="preserve"> S</w:t>
      </w:r>
      <w:r w:rsidR="00B83C65" w:rsidRPr="00B83C65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DE3D0B">
        <w:rPr>
          <w:rFonts w:ascii="Times New Roman" w:eastAsia="Times New Roman" w:hAnsi="Times New Roman"/>
          <w:sz w:val="24"/>
          <w:szCs w:val="24"/>
        </w:rPr>
        <w:t>. After more reformulations, we can</w:t>
      </w:r>
      <w:r w:rsidR="00BB01B2">
        <w:rPr>
          <w:rFonts w:ascii="Times New Roman" w:eastAsia="Times New Roman" w:hAnsi="Times New Roman"/>
          <w:sz w:val="24"/>
          <w:szCs w:val="24"/>
        </w:rPr>
        <w:t xml:space="preserve"> </w:t>
      </w:r>
      <w:r w:rsidR="00F53FB2">
        <w:rPr>
          <w:rFonts w:ascii="Times New Roman" w:eastAsia="Times New Roman" w:hAnsi="Times New Roman"/>
          <w:sz w:val="24"/>
          <w:szCs w:val="24"/>
        </w:rPr>
        <w:t>restate (</w:t>
      </w:r>
      <w:r w:rsidR="000B6073">
        <w:rPr>
          <w:rFonts w:ascii="Times New Roman" w:eastAsia="Times New Roman" w:hAnsi="Times New Roman"/>
          <w:sz w:val="24"/>
          <w:szCs w:val="24"/>
        </w:rPr>
        <w:t>9</w:t>
      </w:r>
      <w:r w:rsidR="00F53FB2">
        <w:rPr>
          <w:rFonts w:ascii="Times New Roman" w:eastAsia="Times New Roman" w:hAnsi="Times New Roman"/>
          <w:sz w:val="24"/>
          <w:szCs w:val="24"/>
        </w:rPr>
        <w:t xml:space="preserve">) in terms of the trace of the matrix ZQ </w:t>
      </w:r>
      <w:r w:rsidR="00954ABE">
        <w:rPr>
          <w:rFonts w:ascii="Times New Roman" w:eastAsia="Times New Roman" w:hAnsi="Times New Roman"/>
          <w:sz w:val="24"/>
          <w:szCs w:val="24"/>
        </w:rPr>
        <w:t xml:space="preserve">as </w:t>
      </w:r>
      <w:r w:rsidR="00CC188A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E3D0B" w:rsidRDefault="00AB1B27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Minimize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E3D0B">
        <w:rPr>
          <w:rFonts w:ascii="Times New Roman" w:eastAsiaTheme="minorEastAsia" w:hAnsi="Times New Roman" w:cs="Times New Roman"/>
          <w:sz w:val="24"/>
          <w:szCs w:val="24"/>
        </w:rPr>
        <w:t>T</w:t>
      </w:r>
      <w:r w:rsidRPr="00782733">
        <w:rPr>
          <w:rFonts w:ascii="Times New Roman" w:eastAsiaTheme="minorEastAsia" w:hAnsi="Times New Roman" w:cs="Times New Roman"/>
          <w:sz w:val="24"/>
          <w:szCs w:val="24"/>
        </w:rPr>
        <w:t>r</w:t>
      </w:r>
      <w:r w:rsidR="00DE3D0B">
        <w:rPr>
          <w:rFonts w:ascii="Times New Roman" w:eastAsiaTheme="minorEastAsia" w:hAnsi="Times New Roman" w:cs="Times New Roman"/>
          <w:sz w:val="24"/>
          <w:szCs w:val="24"/>
        </w:rPr>
        <w:t>ace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ZQ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551FB1">
        <w:rPr>
          <w:rFonts w:ascii="Times New Roman" w:eastAsiaTheme="minorEastAsia" w:hAnsi="Times New Roman" w:cs="Times New Roman"/>
          <w:sz w:val="24"/>
          <w:szCs w:val="24"/>
        </w:rPr>
        <w:t>–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1</w:t>
      </w:r>
      <w:r w:rsidR="00551FB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E3D0B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DE3D0B">
        <w:rPr>
          <w:rFonts w:ascii="Times New Roman" w:eastAsia="Times New Roman" w:hAnsi="Times New Roman"/>
          <w:sz w:val="24"/>
          <w:szCs w:val="24"/>
        </w:rPr>
        <w:t>subject to</w:t>
      </w:r>
      <w:r w:rsidR="002C2259">
        <w:rPr>
          <w:rFonts w:ascii="Times New Roman" w:eastAsia="Times New Roman" w:hAnsi="Times New Roman"/>
          <w:sz w:val="24"/>
          <w:szCs w:val="24"/>
        </w:rPr>
        <w:t>:</w:t>
      </w:r>
      <w:r w:rsidR="00DE3D0B">
        <w:rPr>
          <w:rFonts w:ascii="Times New Roman" w:eastAsia="Times New Roman" w:hAnsi="Times New Roman"/>
          <w:sz w:val="24"/>
          <w:szCs w:val="24"/>
        </w:rPr>
        <w:t xml:space="preserve">    Trace (ZQ) = </w:t>
      </w:r>
      <w:r w:rsidR="00D5702B">
        <w:rPr>
          <w:rFonts w:ascii="Times New Roman" w:eastAsia="Times New Roman" w:hAnsi="Times New Roman"/>
          <w:sz w:val="24"/>
          <w:szCs w:val="24"/>
        </w:rPr>
        <w:t>m.</w:t>
      </w:r>
      <w:r w:rsidR="00D5702B" w:rsidRPr="00D5702B">
        <w:rPr>
          <w:rFonts w:ascii="Times New Roman" w:eastAsia="Times New Roman" w:hAnsi="Times New Roman"/>
          <w:sz w:val="24"/>
          <w:szCs w:val="24"/>
        </w:rPr>
        <w:t xml:space="preserve"> </w:t>
      </w:r>
      <w:r w:rsidR="00D5702B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DE3D0B">
        <w:rPr>
          <w:rFonts w:ascii="Times New Roman" w:eastAsia="Times New Roman" w:hAnsi="Times New Roman"/>
          <w:sz w:val="24"/>
          <w:szCs w:val="24"/>
        </w:rPr>
        <w:t xml:space="preserve">                                      (10)</w:t>
      </w:r>
    </w:p>
    <w:p w:rsidR="00D5702B" w:rsidRDefault="00D5702B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  <w:r w:rsidR="00DE3D0B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Z diag. and p.d.</w:t>
      </w:r>
    </w:p>
    <w:p w:rsidR="00262C2E" w:rsidRDefault="00AB1B27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F161D4">
        <w:rPr>
          <w:rFonts w:ascii="Times New Roman" w:eastAsia="Times New Roman" w:hAnsi="Times New Roman"/>
          <w:sz w:val="24"/>
          <w:szCs w:val="24"/>
        </w:rPr>
        <w:tab/>
      </w:r>
      <w:r w:rsidR="00F161D4">
        <w:rPr>
          <w:rFonts w:ascii="Times New Roman" w:eastAsia="Times New Roman" w:hAnsi="Times New Roman"/>
          <w:sz w:val="24"/>
          <w:szCs w:val="24"/>
        </w:rPr>
        <w:tab/>
      </w:r>
    </w:p>
    <w:p w:rsidR="00262C2E" w:rsidRDefault="00BB01B2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Defining z </w:t>
      </w:r>
      <w:r w:rsidR="00990885">
        <w:rPr>
          <w:rFonts w:ascii="Times New Roman" w:eastAsia="Times New Roman" w:hAnsi="Times New Roman"/>
          <w:sz w:val="24"/>
          <w:szCs w:val="24"/>
        </w:rPr>
        <w:t>and q as the column vectors consisting of the diagonal elements of Z and Q</w:t>
      </w:r>
      <w:r w:rsidR="00C4682B">
        <w:rPr>
          <w:rFonts w:ascii="Times New Roman" w:eastAsia="Times New Roman" w:hAnsi="Times New Roman"/>
          <w:sz w:val="24"/>
          <w:szCs w:val="24"/>
        </w:rPr>
        <w:t xml:space="preserve">, </w:t>
      </w:r>
      <w:r w:rsidR="00990885">
        <w:rPr>
          <w:rFonts w:ascii="Times New Roman" w:eastAsia="Times New Roman" w:hAnsi="Times New Roman"/>
          <w:sz w:val="24"/>
          <w:szCs w:val="24"/>
        </w:rPr>
        <w:t>respectively</w:t>
      </w:r>
      <w:r w:rsidR="00C4682B">
        <w:rPr>
          <w:rFonts w:ascii="Times New Roman" w:eastAsia="Times New Roman" w:hAnsi="Times New Roman"/>
          <w:sz w:val="24"/>
          <w:szCs w:val="24"/>
        </w:rPr>
        <w:t xml:space="preserve">, and P as the matrix whose elements are </w:t>
      </w:r>
      <w:r w:rsidR="00E7262B">
        <w:rPr>
          <w:rFonts w:ascii="Times New Roman" w:eastAsia="Times New Roman" w:hAnsi="Times New Roman"/>
          <w:sz w:val="24"/>
          <w:szCs w:val="24"/>
        </w:rPr>
        <w:t>q</w:t>
      </w:r>
      <w:r w:rsidR="00E7262B" w:rsidRPr="00E7262B">
        <w:rPr>
          <w:rFonts w:ascii="Times New Roman" w:eastAsia="Times New Roman" w:hAnsi="Times New Roman"/>
          <w:sz w:val="24"/>
          <w:szCs w:val="24"/>
          <w:vertAlign w:val="subscript"/>
        </w:rPr>
        <w:t>ij</w:t>
      </w:r>
      <w:r w:rsidR="00E7262B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="00E7262B">
        <w:rPr>
          <w:rFonts w:ascii="Times New Roman" w:eastAsia="Times New Roman" w:hAnsi="Times New Roman"/>
          <w:sz w:val="24"/>
          <w:szCs w:val="24"/>
        </w:rPr>
        <w:t xml:space="preserve">, </w:t>
      </w:r>
      <w:r w:rsidR="00990885">
        <w:rPr>
          <w:rFonts w:ascii="Times New Roman" w:eastAsia="Times New Roman" w:hAnsi="Times New Roman"/>
          <w:sz w:val="24"/>
          <w:szCs w:val="24"/>
        </w:rPr>
        <w:t xml:space="preserve">it follows that </w:t>
      </w:r>
      <w:r w:rsidR="00262C2E">
        <w:rPr>
          <w:rFonts w:ascii="Times New Roman" w:eastAsia="Times New Roman" w:hAnsi="Times New Roman"/>
          <w:sz w:val="24"/>
          <w:szCs w:val="24"/>
        </w:rPr>
        <w:t xml:space="preserve">any optimal solution of </w:t>
      </w:r>
    </w:p>
    <w:p w:rsidR="00262C2E" w:rsidRDefault="00262C2E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62C2E" w:rsidRDefault="00262C2E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  <w:t xml:space="preserve">Minimize </w:t>
      </w:r>
      <m:oMath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/>
                <w:sz w:val="24"/>
                <w:szCs w:val="24"/>
              </w:rPr>
              <m:t>m</m:t>
            </m:r>
          </m:den>
        </m:f>
      </m:oMath>
      <w:r>
        <w:rPr>
          <w:rFonts w:ascii="Times New Roman" w:eastAsia="Times New Roman" w:hAnsi="Times New Roman"/>
          <w:sz w:val="24"/>
          <w:szCs w:val="24"/>
        </w:rPr>
        <w:t xml:space="preserve"> z’Pz  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40535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subject to</w:t>
      </w:r>
      <w:r w:rsidR="002C2259">
        <w:rPr>
          <w:rFonts w:ascii="Times New Roman" w:eastAsia="Times New Roman" w:hAnsi="Times New Roman"/>
          <w:sz w:val="24"/>
          <w:szCs w:val="24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0535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q’z = m</w:t>
      </w:r>
      <w:r w:rsidR="00573B30">
        <w:rPr>
          <w:rFonts w:ascii="Times New Roman" w:eastAsia="Times New Roman" w:hAnsi="Times New Roman"/>
          <w:sz w:val="24"/>
          <w:szCs w:val="24"/>
        </w:rPr>
        <w:t xml:space="preserve">                                   </w:t>
      </w:r>
      <w:r w:rsidR="000B6073">
        <w:rPr>
          <w:rFonts w:ascii="Times New Roman" w:eastAsia="Times New Roman" w:hAnsi="Times New Roman"/>
          <w:sz w:val="24"/>
          <w:szCs w:val="24"/>
        </w:rPr>
        <w:t xml:space="preserve">                             (11</w:t>
      </w:r>
      <w:r w:rsidR="00573B30">
        <w:rPr>
          <w:rFonts w:ascii="Times New Roman" w:eastAsia="Times New Roman" w:hAnsi="Times New Roman"/>
          <w:sz w:val="24"/>
          <w:szCs w:val="24"/>
        </w:rPr>
        <w:t>)</w:t>
      </w:r>
    </w:p>
    <w:p w:rsidR="00262C2E" w:rsidRDefault="00262C2E" w:rsidP="00E60A5E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z&gt;0</w:t>
      </w:r>
    </w:p>
    <w:p w:rsidR="00936EB8" w:rsidRDefault="00990885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will provide</w:t>
      </w:r>
      <w:r w:rsidR="00262C2E">
        <w:rPr>
          <w:rFonts w:ascii="Times New Roman" w:eastAsia="Times New Roman" w:hAnsi="Times New Roman"/>
          <w:sz w:val="24"/>
          <w:szCs w:val="24"/>
        </w:rPr>
        <w:t xml:space="preserve"> the </w:t>
      </w:r>
      <w:r w:rsidR="00262C2E" w:rsidRPr="00262C2E">
        <w:rPr>
          <w:rFonts w:ascii="Times New Roman" w:eastAsia="Times New Roman" w:hAnsi="Times New Roman"/>
          <w:sz w:val="24"/>
          <w:szCs w:val="24"/>
          <w:u w:val="single"/>
        </w:rPr>
        <w:t>squares</w:t>
      </w:r>
      <w:r w:rsidR="00262C2E">
        <w:rPr>
          <w:rFonts w:ascii="Times New Roman" w:eastAsia="Times New Roman" w:hAnsi="Times New Roman"/>
          <w:sz w:val="24"/>
          <w:szCs w:val="24"/>
        </w:rPr>
        <w:t xml:space="preserve"> of the desired scale factors.</w:t>
      </w:r>
    </w:p>
    <w:p w:rsidR="002E6618" w:rsidRDefault="002E6618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36EB8" w:rsidRDefault="002E6618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When rescaling </w:t>
      </w:r>
      <w:r w:rsidR="0046044F">
        <w:rPr>
          <w:rFonts w:ascii="Times New Roman" w:eastAsia="Times New Roman" w:hAnsi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/>
          <w:sz w:val="24"/>
          <w:szCs w:val="24"/>
        </w:rPr>
        <w:t>general convex prob</w:t>
      </w:r>
      <w:r w:rsidR="0046044F">
        <w:rPr>
          <w:rFonts w:ascii="Times New Roman" w:eastAsia="Times New Roman" w:hAnsi="Times New Roman"/>
          <w:sz w:val="24"/>
          <w:szCs w:val="24"/>
        </w:rPr>
        <w:t>lem</w:t>
      </w:r>
      <w:r>
        <w:rPr>
          <w:rFonts w:ascii="Times New Roman" w:eastAsia="Times New Roman" w:hAnsi="Times New Roman"/>
          <w:sz w:val="24"/>
          <w:szCs w:val="24"/>
        </w:rPr>
        <w:t xml:space="preserve">, Q </w:t>
      </w:r>
      <w:r w:rsidR="001F4928">
        <w:rPr>
          <w:rFonts w:ascii="Times New Roman" w:eastAsia="Times New Roman" w:hAnsi="Times New Roman"/>
          <w:sz w:val="24"/>
          <w:szCs w:val="24"/>
        </w:rPr>
        <w:t xml:space="preserve">in (2) </w:t>
      </w:r>
      <w:r>
        <w:rPr>
          <w:rFonts w:ascii="Times New Roman" w:eastAsia="Times New Roman" w:hAnsi="Times New Roman"/>
          <w:sz w:val="24"/>
          <w:szCs w:val="24"/>
        </w:rPr>
        <w:t>will represent a local H</w:t>
      </w:r>
      <w:r w:rsidR="0046044F">
        <w:rPr>
          <w:rFonts w:ascii="Times New Roman" w:eastAsia="Times New Roman" w:hAnsi="Times New Roman"/>
          <w:sz w:val="24"/>
          <w:szCs w:val="24"/>
        </w:rPr>
        <w:t xml:space="preserve">essian </w:t>
      </w:r>
      <w:r>
        <w:rPr>
          <w:rFonts w:ascii="Times New Roman" w:eastAsia="Times New Roman" w:hAnsi="Times New Roman"/>
          <w:sz w:val="24"/>
          <w:szCs w:val="24"/>
        </w:rPr>
        <w:t>of the objective function</w:t>
      </w:r>
      <w:r w:rsidR="001F4928">
        <w:rPr>
          <w:rFonts w:ascii="Times New Roman" w:eastAsia="Times New Roman" w:hAnsi="Times New Roman"/>
          <w:sz w:val="24"/>
          <w:szCs w:val="24"/>
        </w:rPr>
        <w:t xml:space="preserve"> in (1)</w:t>
      </w:r>
      <w:r>
        <w:rPr>
          <w:rFonts w:ascii="Times New Roman" w:eastAsia="Times New Roman" w:hAnsi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="Times New Roman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∇</m:t>
            </m:r>
          </m:e>
          <m:sup>
            <m: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/>
          <w:sz w:val="24"/>
          <w:szCs w:val="24"/>
        </w:rPr>
        <w:t>f(x</w:t>
      </w:r>
      <w:r w:rsidRPr="00B1331A">
        <w:rPr>
          <w:rFonts w:ascii="Times New Roman" w:eastAsia="Times New Roman" w:hAnsi="Times New Roman"/>
          <w:sz w:val="24"/>
          <w:szCs w:val="24"/>
          <w:vertAlign w:val="superscript"/>
        </w:rPr>
        <w:t>k</w:t>
      </w:r>
      <w:r>
        <w:rPr>
          <w:rFonts w:ascii="Times New Roman" w:eastAsia="Times New Roman" w:hAnsi="Times New Roman"/>
          <w:sz w:val="24"/>
          <w:szCs w:val="24"/>
        </w:rPr>
        <w:t>).  Since we shall not know, a priori, whether Q is p.d. or p.s.d., the approach used for “solving” (11) should not require such kno</w:t>
      </w:r>
      <w:r w:rsidR="0046044F">
        <w:rPr>
          <w:rFonts w:ascii="Times New Roman" w:eastAsia="Times New Roman" w:hAnsi="Times New Roman"/>
          <w:sz w:val="24"/>
          <w:szCs w:val="24"/>
        </w:rPr>
        <w:t xml:space="preserve">wledge, </w:t>
      </w:r>
      <w:r w:rsidR="001F4928">
        <w:rPr>
          <w:rFonts w:ascii="Times New Roman" w:eastAsia="Times New Roman" w:hAnsi="Times New Roman"/>
          <w:sz w:val="24"/>
          <w:szCs w:val="24"/>
        </w:rPr>
        <w:t>nor</w:t>
      </w:r>
      <w:r>
        <w:rPr>
          <w:rFonts w:ascii="Times New Roman" w:eastAsia="Times New Roman" w:hAnsi="Times New Roman"/>
          <w:sz w:val="24"/>
          <w:szCs w:val="24"/>
        </w:rPr>
        <w:t xml:space="preserve"> be computationa</w:t>
      </w:r>
      <w:r w:rsidR="0046044F">
        <w:rPr>
          <w:rFonts w:ascii="Times New Roman" w:eastAsia="Times New Roman" w:hAnsi="Times New Roman"/>
          <w:sz w:val="24"/>
          <w:szCs w:val="24"/>
        </w:rPr>
        <w:t xml:space="preserve">lly expensive </w:t>
      </w:r>
      <w:r w:rsidR="001F4928">
        <w:rPr>
          <w:rFonts w:ascii="Times New Roman" w:eastAsia="Times New Roman" w:hAnsi="Times New Roman"/>
          <w:sz w:val="24"/>
          <w:szCs w:val="24"/>
        </w:rPr>
        <w:t>since scaling will</w:t>
      </w:r>
      <w:r>
        <w:rPr>
          <w:rFonts w:ascii="Times New Roman" w:eastAsia="Times New Roman" w:hAnsi="Times New Roman"/>
          <w:sz w:val="24"/>
          <w:szCs w:val="24"/>
        </w:rPr>
        <w:t xml:space="preserve"> have to be done multiple times.  Our </w:t>
      </w:r>
      <w:r w:rsidR="001F4928">
        <w:rPr>
          <w:rFonts w:ascii="Times New Roman" w:eastAsia="Times New Roman" w:hAnsi="Times New Roman"/>
          <w:sz w:val="24"/>
          <w:szCs w:val="24"/>
        </w:rPr>
        <w:t>approach is to temporarily ignore</w:t>
      </w:r>
      <w:r>
        <w:rPr>
          <w:rFonts w:ascii="Times New Roman" w:eastAsia="Times New Roman" w:hAnsi="Times New Roman"/>
          <w:sz w:val="24"/>
          <w:szCs w:val="24"/>
        </w:rPr>
        <w:t xml:space="preserve"> the positivity conditions, solve the remaining equality constrained problem, and later account for the fact that only a relaxation of (11) has </w:t>
      </w:r>
      <w:r w:rsidR="0046044F">
        <w:rPr>
          <w:rFonts w:ascii="Times New Roman" w:eastAsia="Times New Roman" w:hAnsi="Times New Roman"/>
          <w:sz w:val="24"/>
          <w:szCs w:val="24"/>
        </w:rPr>
        <w:t>been addressed</w:t>
      </w:r>
      <w:r>
        <w:rPr>
          <w:rFonts w:ascii="Times New Roman" w:eastAsia="Times New Roman" w:hAnsi="Times New Roman"/>
          <w:sz w:val="24"/>
          <w:szCs w:val="24"/>
        </w:rPr>
        <w:t>.</w:t>
      </w:r>
      <w:r w:rsidR="001F4928">
        <w:rPr>
          <w:rFonts w:ascii="Times New Roman" w:eastAsia="Times New Roman" w:hAnsi="Times New Roman"/>
          <w:sz w:val="24"/>
          <w:szCs w:val="24"/>
        </w:rPr>
        <w:t xml:space="preserve">  U</w:t>
      </w:r>
      <w:r w:rsidR="004C7FD0">
        <w:rPr>
          <w:rFonts w:ascii="Times New Roman" w:eastAsia="Times New Roman" w:hAnsi="Times New Roman"/>
          <w:sz w:val="24"/>
          <w:szCs w:val="24"/>
        </w:rPr>
        <w:t>sing Lagrange m</w:t>
      </w:r>
      <w:r w:rsidR="00A31BFA">
        <w:rPr>
          <w:rFonts w:ascii="Times New Roman" w:eastAsia="Times New Roman" w:hAnsi="Times New Roman"/>
          <w:sz w:val="24"/>
          <w:szCs w:val="24"/>
        </w:rPr>
        <w:t>ultiplier</w:t>
      </w:r>
      <w:r w:rsidR="004C7FD0">
        <w:rPr>
          <w:rFonts w:ascii="Times New Roman" w:eastAsia="Times New Roman" w:hAnsi="Times New Roman"/>
          <w:sz w:val="24"/>
          <w:szCs w:val="24"/>
        </w:rPr>
        <w:t>s</w:t>
      </w:r>
      <w:r w:rsidR="0046044F">
        <w:rPr>
          <w:rFonts w:ascii="Times New Roman" w:eastAsia="Times New Roman" w:hAnsi="Times New Roman"/>
          <w:sz w:val="24"/>
          <w:szCs w:val="24"/>
        </w:rPr>
        <w:t xml:space="preserve"> </w:t>
      </w:r>
      <w:r w:rsidR="00A31BFA">
        <w:rPr>
          <w:rFonts w:ascii="Times New Roman" w:eastAsia="Times New Roman" w:hAnsi="Times New Roman"/>
          <w:sz w:val="24"/>
          <w:szCs w:val="24"/>
        </w:rPr>
        <w:t xml:space="preserve">and invoking the </w:t>
      </w:r>
      <w:r w:rsidR="00E047B7">
        <w:rPr>
          <w:rFonts w:ascii="Times New Roman" w:eastAsia="Times New Roman" w:hAnsi="Times New Roman"/>
          <w:sz w:val="24"/>
          <w:szCs w:val="24"/>
        </w:rPr>
        <w:t>convexit</w:t>
      </w:r>
      <w:r w:rsidR="00A31BFA">
        <w:rPr>
          <w:rFonts w:ascii="Times New Roman" w:eastAsia="Times New Roman" w:hAnsi="Times New Roman"/>
          <w:sz w:val="24"/>
          <w:szCs w:val="24"/>
        </w:rPr>
        <w:t>y o</w:t>
      </w:r>
      <w:r w:rsidR="004C7FD0">
        <w:rPr>
          <w:rFonts w:ascii="Times New Roman" w:eastAsia="Times New Roman" w:hAnsi="Times New Roman"/>
          <w:sz w:val="24"/>
          <w:szCs w:val="24"/>
        </w:rPr>
        <w:t>f z’Pz, a necessary and s</w:t>
      </w:r>
      <w:r w:rsidR="002C2259">
        <w:rPr>
          <w:rFonts w:ascii="Times New Roman" w:eastAsia="Times New Roman" w:hAnsi="Times New Roman"/>
          <w:sz w:val="24"/>
          <w:szCs w:val="24"/>
        </w:rPr>
        <w:t xml:space="preserve">ufficient condition </w:t>
      </w:r>
      <w:r w:rsidR="0046044F">
        <w:rPr>
          <w:rFonts w:ascii="Times New Roman" w:eastAsia="Times New Roman" w:hAnsi="Times New Roman"/>
          <w:sz w:val="24"/>
          <w:szCs w:val="24"/>
        </w:rPr>
        <w:t xml:space="preserve">for </w:t>
      </w:r>
      <w:r w:rsidR="002C2259">
        <w:rPr>
          <w:rFonts w:ascii="Times New Roman" w:eastAsia="Times New Roman" w:hAnsi="Times New Roman"/>
          <w:sz w:val="24"/>
          <w:szCs w:val="24"/>
        </w:rPr>
        <w:t xml:space="preserve">a solution of </w:t>
      </w:r>
      <w:r w:rsidR="0046044F">
        <w:rPr>
          <w:rFonts w:ascii="Times New Roman" w:eastAsia="Times New Roman" w:hAnsi="Times New Roman"/>
          <w:sz w:val="24"/>
          <w:szCs w:val="24"/>
        </w:rPr>
        <w:t xml:space="preserve">the relaxed problem is </w:t>
      </w:r>
      <w:r w:rsidR="00E60A5E">
        <w:rPr>
          <w:rFonts w:ascii="Times New Roman" w:eastAsia="Times New Roman" w:hAnsi="Times New Roman"/>
          <w:sz w:val="24"/>
          <w:szCs w:val="24"/>
        </w:rPr>
        <w:t>essentially</w:t>
      </w:r>
    </w:p>
    <w:p w:rsidR="00E047B7" w:rsidRDefault="00E047B7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B6073" w:rsidRDefault="00E047B7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Pz  =  q</w:t>
      </w:r>
      <w:r w:rsidR="00573B30">
        <w:rPr>
          <w:rFonts w:ascii="Times New Roman" w:eastAsia="Times New Roman" w:hAnsi="Times New Roman"/>
          <w:sz w:val="24"/>
          <w:szCs w:val="24"/>
        </w:rPr>
        <w:t xml:space="preserve">       </w:t>
      </w:r>
      <w:r w:rsidR="000B6073">
        <w:rPr>
          <w:rFonts w:ascii="Times New Roman" w:eastAsia="Times New Roman" w:hAnsi="Times New Roman"/>
          <w:sz w:val="24"/>
          <w:szCs w:val="24"/>
        </w:rPr>
        <w:tab/>
      </w:r>
      <w:r w:rsidR="000B6073">
        <w:rPr>
          <w:rFonts w:ascii="Times New Roman" w:eastAsia="Times New Roman" w:hAnsi="Times New Roman"/>
          <w:sz w:val="24"/>
          <w:szCs w:val="24"/>
        </w:rPr>
        <w:tab/>
      </w:r>
      <w:r w:rsidR="000B6073">
        <w:rPr>
          <w:rFonts w:ascii="Times New Roman" w:eastAsia="Times New Roman" w:hAnsi="Times New Roman"/>
          <w:sz w:val="24"/>
          <w:szCs w:val="24"/>
        </w:rPr>
        <w:tab/>
      </w:r>
      <w:r w:rsidR="000B6073">
        <w:rPr>
          <w:rFonts w:ascii="Times New Roman" w:eastAsia="Times New Roman" w:hAnsi="Times New Roman"/>
          <w:sz w:val="24"/>
          <w:szCs w:val="24"/>
        </w:rPr>
        <w:tab/>
      </w:r>
      <w:r w:rsidR="000B6073">
        <w:rPr>
          <w:rFonts w:ascii="Times New Roman" w:eastAsia="Times New Roman" w:hAnsi="Times New Roman"/>
          <w:sz w:val="24"/>
          <w:szCs w:val="24"/>
        </w:rPr>
        <w:tab/>
      </w:r>
      <w:r w:rsidR="000B6073">
        <w:rPr>
          <w:rFonts w:ascii="Times New Roman" w:eastAsia="Times New Roman" w:hAnsi="Times New Roman"/>
          <w:sz w:val="24"/>
          <w:szCs w:val="24"/>
        </w:rPr>
        <w:tab/>
      </w:r>
      <w:r w:rsidR="000B6073">
        <w:rPr>
          <w:rFonts w:ascii="Times New Roman" w:eastAsia="Times New Roman" w:hAnsi="Times New Roman"/>
          <w:sz w:val="24"/>
          <w:szCs w:val="24"/>
        </w:rPr>
        <w:tab/>
      </w:r>
      <w:r w:rsidR="000B6073">
        <w:rPr>
          <w:rFonts w:ascii="Times New Roman" w:eastAsia="Times New Roman" w:hAnsi="Times New Roman"/>
          <w:sz w:val="24"/>
          <w:szCs w:val="24"/>
        </w:rPr>
        <w:tab/>
      </w:r>
      <w:r w:rsidR="000B6073">
        <w:rPr>
          <w:rFonts w:ascii="Times New Roman" w:eastAsia="Times New Roman" w:hAnsi="Times New Roman"/>
          <w:sz w:val="24"/>
          <w:szCs w:val="24"/>
        </w:rPr>
        <w:tab/>
      </w:r>
      <w:r w:rsidR="000B6073">
        <w:rPr>
          <w:rFonts w:ascii="Times New Roman" w:eastAsia="Times New Roman" w:hAnsi="Times New Roman"/>
          <w:sz w:val="24"/>
          <w:szCs w:val="24"/>
        </w:rPr>
        <w:tab/>
      </w:r>
      <w:r w:rsidR="000B6073">
        <w:rPr>
          <w:rFonts w:ascii="Times New Roman" w:eastAsia="Times New Roman" w:hAnsi="Times New Roman"/>
          <w:sz w:val="24"/>
          <w:szCs w:val="24"/>
        </w:rPr>
        <w:tab/>
        <w:t xml:space="preserve">     (12)</w:t>
      </w:r>
    </w:p>
    <w:p w:rsidR="000B6073" w:rsidRDefault="000B6073" w:rsidP="00E6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EDF" w:rsidRDefault="00751EDF" w:rsidP="00E6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Hence our </w:t>
      </w:r>
      <w:r w:rsidR="004C7FD0">
        <w:rPr>
          <w:rFonts w:ascii="Times New Roman" w:eastAsia="Times New Roman" w:hAnsi="Times New Roman" w:cs="Times New Roman"/>
          <w:sz w:val="24"/>
          <w:szCs w:val="24"/>
        </w:rPr>
        <w:t xml:space="preserve">scaling problem is </w:t>
      </w:r>
      <w:r>
        <w:rPr>
          <w:rFonts w:ascii="Times New Roman" w:eastAsia="Times New Roman" w:hAnsi="Times New Roman" w:cs="Times New Roman"/>
          <w:sz w:val="24"/>
          <w:szCs w:val="24"/>
        </w:rPr>
        <w:t>reduced to solving a system of linear equations.</w:t>
      </w:r>
    </w:p>
    <w:p w:rsidR="00751EDF" w:rsidRDefault="00751EDF" w:rsidP="00E6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1EDF" w:rsidRDefault="00751EDF" w:rsidP="00E6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8C5956">
        <w:rPr>
          <w:rFonts w:ascii="Times New Roman" w:eastAsia="Times New Roman" w:hAnsi="Times New Roman" w:cs="Times New Roman"/>
          <w:sz w:val="24"/>
          <w:szCs w:val="24"/>
        </w:rPr>
        <w:t>et z* denote any solution o</w:t>
      </w:r>
      <w:r w:rsidR="00E7262B">
        <w:rPr>
          <w:rFonts w:ascii="Times New Roman" w:eastAsia="Times New Roman" w:hAnsi="Times New Roman" w:cs="Times New Roman"/>
          <w:sz w:val="24"/>
          <w:szCs w:val="24"/>
        </w:rPr>
        <w:t>f (12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 If P is p.d., </w:t>
      </w:r>
      <w:r w:rsidR="00C4682B">
        <w:rPr>
          <w:rFonts w:ascii="Times New Roman" w:eastAsia="Times New Roman" w:hAnsi="Times New Roman" w:cs="Times New Roman"/>
          <w:sz w:val="24"/>
          <w:szCs w:val="24"/>
        </w:rPr>
        <w:t>(</w:t>
      </w:r>
      <w:r w:rsidR="0046044F">
        <w:rPr>
          <w:rFonts w:ascii="Times New Roman" w:eastAsia="Times New Roman" w:hAnsi="Times New Roman" w:cs="Times New Roman"/>
          <w:sz w:val="24"/>
          <w:szCs w:val="24"/>
        </w:rPr>
        <w:t xml:space="preserve">which is possible even if </w:t>
      </w:r>
      <w:r w:rsidR="00E7262B">
        <w:rPr>
          <w:rFonts w:ascii="Times New Roman" w:eastAsia="Times New Roman" w:hAnsi="Times New Roman" w:cs="Times New Roman"/>
          <w:sz w:val="24"/>
          <w:szCs w:val="24"/>
        </w:rPr>
        <w:t xml:space="preserve">Q is </w:t>
      </w:r>
      <w:r w:rsidR="0044214F"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 w:rsidR="00E7262B">
        <w:rPr>
          <w:rFonts w:ascii="Times New Roman" w:eastAsia="Times New Roman" w:hAnsi="Times New Roman" w:cs="Times New Roman"/>
          <w:sz w:val="24"/>
          <w:szCs w:val="24"/>
        </w:rPr>
        <w:t xml:space="preserve">p.s.d. [1]), </w:t>
      </w:r>
      <w:r>
        <w:rPr>
          <w:rFonts w:ascii="Times New Roman" w:eastAsia="Times New Roman" w:hAnsi="Times New Roman" w:cs="Times New Roman"/>
          <w:sz w:val="24"/>
          <w:szCs w:val="24"/>
        </w:rPr>
        <w:t>then z* = P</w:t>
      </w:r>
      <w:r w:rsidRPr="00751ED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q solves this syste</w:t>
      </w:r>
      <w:r w:rsidR="00E7262B">
        <w:rPr>
          <w:rFonts w:ascii="Times New Roman" w:eastAsia="Times New Roman" w:hAnsi="Times New Roman" w:cs="Times New Roman"/>
          <w:sz w:val="24"/>
          <w:szCs w:val="24"/>
        </w:rPr>
        <w:t>m uniquely.  If P is p.s.d., (12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has infinitely many solutions.  We may choose any positive </w:t>
      </w:r>
      <w:r w:rsidR="0044214F">
        <w:rPr>
          <w:rFonts w:ascii="Times New Roman" w:eastAsia="Times New Roman" w:hAnsi="Times New Roman" w:cs="Times New Roman"/>
          <w:sz w:val="24"/>
          <w:szCs w:val="24"/>
        </w:rPr>
        <w:t xml:space="preserve">values for the independent variables, </w:t>
      </w:r>
      <w:r>
        <w:rPr>
          <w:rFonts w:ascii="Times New Roman" w:eastAsia="Times New Roman" w:hAnsi="Times New Roman" w:cs="Times New Roman"/>
          <w:sz w:val="24"/>
          <w:szCs w:val="24"/>
        </w:rPr>
        <w:t>thereby fixing the remaining variables uniquely, an</w:t>
      </w:r>
      <w:r w:rsidR="00EE3471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call this solution z*.  In any even</w:t>
      </w:r>
      <w:r w:rsidR="00E7262B">
        <w:rPr>
          <w:rFonts w:ascii="Times New Roman" w:eastAsia="Times New Roman" w:hAnsi="Times New Roman" w:cs="Times New Roman"/>
          <w:sz w:val="24"/>
          <w:szCs w:val="24"/>
        </w:rPr>
        <w:t>t, if z* &gt; 0, then z* solves (11</w:t>
      </w:r>
      <w:r>
        <w:rPr>
          <w:rFonts w:ascii="Times New Roman" w:eastAsia="Times New Roman" w:hAnsi="Times New Roman" w:cs="Times New Roman"/>
          <w:sz w:val="24"/>
          <w:szCs w:val="24"/>
        </w:rPr>
        <w:t>) a</w:t>
      </w:r>
      <w:r w:rsidR="00BD245E">
        <w:rPr>
          <w:rFonts w:ascii="Times New Roman" w:eastAsia="Times New Roman" w:hAnsi="Times New Roman" w:cs="Times New Roman"/>
          <w:sz w:val="24"/>
          <w:szCs w:val="24"/>
        </w:rPr>
        <w:t xml:space="preserve">nd we have found a set of </w:t>
      </w:r>
      <w:r w:rsidRPr="00BD245E">
        <w:rPr>
          <w:rFonts w:ascii="Times New Roman" w:eastAsia="Times New Roman" w:hAnsi="Times New Roman" w:cs="Times New Roman"/>
          <w:sz w:val="24"/>
          <w:szCs w:val="24"/>
        </w:rPr>
        <w:t>optimal</w:t>
      </w:r>
      <w:r w:rsidR="00BD245E">
        <w:rPr>
          <w:rFonts w:ascii="Times New Roman" w:eastAsia="Times New Roman" w:hAnsi="Times New Roman" w:cs="Times New Roman"/>
          <w:sz w:val="24"/>
          <w:szCs w:val="24"/>
        </w:rPr>
        <w:t xml:space="preserve"> scale factors </w:t>
      </w:r>
      <w:r w:rsidR="00EE3471">
        <w:rPr>
          <w:rFonts w:ascii="Times New Roman" w:eastAsia="Times New Roman" w:hAnsi="Times New Roman" w:cs="Times New Roman"/>
          <w:sz w:val="24"/>
          <w:szCs w:val="24"/>
        </w:rPr>
        <w:t>for the convex q</w:t>
      </w:r>
      <w:r w:rsidR="00BD245E">
        <w:rPr>
          <w:rFonts w:ascii="Times New Roman" w:eastAsia="Times New Roman" w:hAnsi="Times New Roman" w:cs="Times New Roman"/>
          <w:sz w:val="24"/>
          <w:szCs w:val="24"/>
        </w:rPr>
        <w:t>uadratic problem (2).  They are</w:t>
      </w:r>
    </w:p>
    <w:p w:rsidR="00EE3471" w:rsidRDefault="00EE3471" w:rsidP="00E60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3471" w:rsidRPr="00EE3471" w:rsidRDefault="00EE3471" w:rsidP="00E60A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Pr="00EE3471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=</w:t>
      </w:r>
      <w:r w:rsidR="004720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(z</w:t>
      </w:r>
      <w:r w:rsidRPr="00EE3471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*)</w:t>
      </w:r>
      <w:r w:rsidRPr="00EE347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1/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r w:rsidR="004720EE">
        <w:rPr>
          <w:rFonts w:ascii="Times New Roman" w:eastAsia="Times New Roman" w:hAnsi="Times New Roman" w:cs="Times New Roman"/>
          <w:sz w:val="24"/>
          <w:szCs w:val="24"/>
        </w:rPr>
        <w:t xml:space="preserve"> = s</w:t>
      </w:r>
      <w:r w:rsidR="004720EE" w:rsidRPr="004720EE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r w:rsidR="004720EE">
        <w:rPr>
          <w:rFonts w:ascii="Times New Roman" w:eastAsia="Times New Roman" w:hAnsi="Times New Roman" w:cs="Times New Roman"/>
          <w:sz w:val="24"/>
          <w:szCs w:val="24"/>
        </w:rPr>
        <w:t>y</w:t>
      </w:r>
      <w:r w:rsidR="004720EE" w:rsidRPr="004720EE">
        <w:rPr>
          <w:rFonts w:ascii="Times New Roman" w:eastAsia="Times New Roman" w:hAnsi="Times New Roman" w:cs="Times New Roman"/>
          <w:sz w:val="24"/>
          <w:szCs w:val="24"/>
          <w:vertAlign w:val="subscript"/>
        </w:rPr>
        <w:t>i</w:t>
      </w:r>
      <w:r w:rsidR="004720E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= 1,…, n.</w:t>
      </w:r>
      <w:r w:rsidR="006A726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720EE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726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20E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7262B">
        <w:rPr>
          <w:rFonts w:ascii="Times New Roman" w:eastAsia="Times New Roman" w:hAnsi="Times New Roman" w:cs="Times New Roman"/>
          <w:sz w:val="24"/>
          <w:szCs w:val="24"/>
        </w:rPr>
        <w:t>(13</w:t>
      </w:r>
      <w:r w:rsidR="006A726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047B7" w:rsidRDefault="00E047B7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17460" w:rsidRDefault="0058229D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Since SD is to be </w:t>
      </w:r>
      <w:r w:rsidR="00E60A5E">
        <w:rPr>
          <w:rFonts w:ascii="Times New Roman" w:eastAsia="Times New Roman" w:hAnsi="Times New Roman"/>
          <w:sz w:val="24"/>
          <w:szCs w:val="24"/>
        </w:rPr>
        <w:t xml:space="preserve">used on the scaled problem (3), </w:t>
      </w:r>
      <w:r>
        <w:rPr>
          <w:rFonts w:ascii="Times New Roman" w:eastAsia="Times New Roman" w:hAnsi="Times New Roman"/>
          <w:sz w:val="24"/>
          <w:szCs w:val="24"/>
        </w:rPr>
        <w:t>this is equivalent to using GSD(</w:t>
      </w:r>
      <w:r w:rsidR="00B17460">
        <w:rPr>
          <w:rFonts w:ascii="Times New Roman" w:eastAsia="Times New Roman" w:hAnsi="Times New Roman"/>
          <w:sz w:val="24"/>
          <w:szCs w:val="24"/>
        </w:rPr>
        <w:t>Z*</w:t>
      </w:r>
      <w:r>
        <w:rPr>
          <w:rFonts w:ascii="Times New Roman" w:eastAsia="Times New Roman" w:hAnsi="Times New Roman"/>
          <w:sz w:val="24"/>
          <w:szCs w:val="24"/>
        </w:rPr>
        <w:t>) on t</w:t>
      </w:r>
      <w:r w:rsidR="00B17460">
        <w:rPr>
          <w:rFonts w:ascii="Times New Roman" w:eastAsia="Times New Roman" w:hAnsi="Times New Roman"/>
          <w:sz w:val="24"/>
          <w:szCs w:val="24"/>
        </w:rPr>
        <w:t>he original problem (2).  I</w:t>
      </w:r>
      <w:r w:rsidR="00AF6354">
        <w:rPr>
          <w:rFonts w:ascii="Times New Roman" w:eastAsia="Times New Roman" w:hAnsi="Times New Roman"/>
          <w:sz w:val="24"/>
          <w:szCs w:val="24"/>
        </w:rPr>
        <w:t xml:space="preserve">f z* &gt; 0, </w:t>
      </w:r>
      <w:r w:rsidR="001B1382">
        <w:rPr>
          <w:rFonts w:ascii="Times New Roman" w:eastAsia="Times New Roman" w:hAnsi="Times New Roman"/>
          <w:sz w:val="24"/>
          <w:szCs w:val="24"/>
        </w:rPr>
        <w:t>we may proceed directly w</w:t>
      </w:r>
      <w:r w:rsidR="00B17460">
        <w:rPr>
          <w:rFonts w:ascii="Times New Roman" w:eastAsia="Times New Roman" w:hAnsi="Times New Roman"/>
          <w:sz w:val="24"/>
          <w:szCs w:val="24"/>
        </w:rPr>
        <w:t xml:space="preserve">ith GSD(Z*).  </w:t>
      </w:r>
      <w:r w:rsidR="00A27DA9">
        <w:rPr>
          <w:rFonts w:ascii="Times New Roman" w:eastAsia="Times New Roman" w:hAnsi="Times New Roman"/>
          <w:sz w:val="24"/>
          <w:szCs w:val="24"/>
        </w:rPr>
        <w:t>However, i</w:t>
      </w:r>
      <w:r>
        <w:rPr>
          <w:rFonts w:ascii="Times New Roman" w:eastAsia="Times New Roman" w:hAnsi="Times New Roman"/>
          <w:sz w:val="24"/>
          <w:szCs w:val="24"/>
        </w:rPr>
        <w:t xml:space="preserve">f z* </w:t>
      </w:r>
      <m:oMath>
        <m:r>
          <w:rPr>
            <w:rFonts w:ascii="Cambria Math" w:eastAsia="Times New Roman" w:hAnsi="Cambria Math"/>
            <w:sz w:val="24"/>
            <w:szCs w:val="24"/>
          </w:rPr>
          <m:t xml:space="preserve">≯0, </m:t>
        </m:r>
      </m:oMath>
      <w:r w:rsidR="00467F5E">
        <w:rPr>
          <w:rFonts w:ascii="Times New Roman" w:eastAsia="Times New Roman" w:hAnsi="Times New Roman"/>
          <w:sz w:val="24"/>
          <w:szCs w:val="24"/>
        </w:rPr>
        <w:t>the direction to be taken from x</w:t>
      </w:r>
      <w:r w:rsidR="00467F5E">
        <w:rPr>
          <w:rFonts w:ascii="Times New Roman" w:eastAsia="Times New Roman" w:hAnsi="Times New Roman"/>
          <w:sz w:val="24"/>
          <w:szCs w:val="24"/>
          <w:vertAlign w:val="superscript"/>
        </w:rPr>
        <w:t>k</w:t>
      </w:r>
      <w:r w:rsidR="00BD245E">
        <w:rPr>
          <w:rFonts w:ascii="Times New Roman" w:eastAsia="Times New Roman" w:hAnsi="Times New Roman"/>
          <w:sz w:val="24"/>
          <w:szCs w:val="24"/>
        </w:rPr>
        <w:t xml:space="preserve"> is given by</w:t>
      </w:r>
      <w:r w:rsidR="00AF6354">
        <w:rPr>
          <w:rFonts w:ascii="Times New Roman" w:eastAsia="Times New Roman" w:hAnsi="Times New Roman"/>
          <w:sz w:val="24"/>
          <w:szCs w:val="24"/>
        </w:rPr>
        <w:t xml:space="preserve"> </w:t>
      </w:r>
      <w:r w:rsidR="00975783">
        <w:rPr>
          <w:rFonts w:ascii="Times New Roman" w:eastAsia="Times New Roman" w:hAnsi="Times New Roman"/>
          <w:sz w:val="24"/>
          <w:szCs w:val="24"/>
        </w:rPr>
        <w:t>d</w:t>
      </w:r>
      <w:r w:rsidR="00975783" w:rsidRPr="00975783">
        <w:rPr>
          <w:rFonts w:ascii="Times New Roman" w:eastAsia="Times New Roman" w:hAnsi="Times New Roman"/>
          <w:sz w:val="24"/>
          <w:szCs w:val="24"/>
          <w:vertAlign w:val="superscript"/>
        </w:rPr>
        <w:t>k</w:t>
      </w:r>
      <w:r w:rsidR="00975783">
        <w:rPr>
          <w:rFonts w:ascii="Times New Roman" w:eastAsia="Times New Roman" w:hAnsi="Times New Roman"/>
          <w:sz w:val="24"/>
          <w:szCs w:val="24"/>
        </w:rPr>
        <w:t xml:space="preserve"> = </w:t>
      </w:r>
      <w:r w:rsidR="00D06FCC">
        <w:rPr>
          <w:rFonts w:ascii="Times New Roman" w:eastAsia="Times New Roman" w:hAnsi="Times New Roman"/>
          <w:sz w:val="24"/>
          <w:szCs w:val="24"/>
        </w:rPr>
        <w:t>-Z*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∇f(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k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)</m:t>
        </m:r>
      </m:oMath>
      <w:r w:rsidR="00AF6354">
        <w:rPr>
          <w:rFonts w:ascii="Times New Roman" w:eastAsia="Times New Roman" w:hAnsi="Times New Roman"/>
          <w:sz w:val="24"/>
          <w:szCs w:val="24"/>
        </w:rPr>
        <w:t xml:space="preserve">, which </w:t>
      </w:r>
      <w:r w:rsidR="001B1382" w:rsidRPr="009022B6">
        <w:rPr>
          <w:rFonts w:ascii="Times New Roman" w:eastAsia="Times New Roman" w:hAnsi="Times New Roman"/>
          <w:sz w:val="24"/>
          <w:szCs w:val="24"/>
          <w:u w:val="single"/>
        </w:rPr>
        <w:t>may or may no</w:t>
      </w:r>
      <w:r w:rsidR="00AF6354" w:rsidRPr="009022B6">
        <w:rPr>
          <w:rFonts w:ascii="Times New Roman" w:eastAsia="Times New Roman" w:hAnsi="Times New Roman"/>
          <w:sz w:val="24"/>
          <w:szCs w:val="24"/>
          <w:u w:val="single"/>
        </w:rPr>
        <w:t>t</w:t>
      </w:r>
      <w:r w:rsidR="00B17460">
        <w:rPr>
          <w:rFonts w:ascii="Times New Roman" w:eastAsia="Times New Roman" w:hAnsi="Times New Roman"/>
          <w:sz w:val="24"/>
          <w:szCs w:val="24"/>
        </w:rPr>
        <w:t xml:space="preserve"> be a direction of descent.  Consequently, it would be wise to test for a negative directional derivative at each x</w:t>
      </w:r>
      <w:r w:rsidR="00B17460" w:rsidRPr="000C7938">
        <w:rPr>
          <w:rFonts w:ascii="Times New Roman" w:eastAsia="Times New Roman" w:hAnsi="Times New Roman"/>
          <w:sz w:val="24"/>
          <w:szCs w:val="24"/>
          <w:vertAlign w:val="superscript"/>
        </w:rPr>
        <w:t>k</w:t>
      </w:r>
      <w:r w:rsidR="00B17460">
        <w:rPr>
          <w:rFonts w:ascii="Times New Roman" w:eastAsia="Times New Roman" w:hAnsi="Times New Roman"/>
          <w:sz w:val="24"/>
          <w:szCs w:val="24"/>
        </w:rPr>
        <w:t>.  (This test is relatively inexpensive since it involves only 2n multiplications.)</w:t>
      </w:r>
      <w:r w:rsidR="0049520B">
        <w:rPr>
          <w:rFonts w:ascii="Times New Roman" w:eastAsia="Times New Roman" w:hAnsi="Times New Roman"/>
          <w:sz w:val="24"/>
          <w:szCs w:val="24"/>
        </w:rPr>
        <w:t xml:space="preserve">  </w:t>
      </w:r>
      <w:r w:rsidR="00B17460">
        <w:rPr>
          <w:rFonts w:ascii="Times New Roman" w:eastAsia="Times New Roman" w:hAnsi="Times New Roman"/>
          <w:sz w:val="24"/>
          <w:szCs w:val="24"/>
        </w:rPr>
        <w:t xml:space="preserve">If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∇f(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k</m:t>
            </m:r>
          </m:sup>
        </m:sSup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 xml:space="preserve">) </m:t>
        </m:r>
      </m:oMath>
      <w:r w:rsidR="00B17460">
        <w:rPr>
          <w:rFonts w:ascii="Times New Roman" w:eastAsia="Times New Roman" w:hAnsi="Times New Roman"/>
          <w:sz w:val="24"/>
          <w:szCs w:val="24"/>
        </w:rPr>
        <w:t>d</w:t>
      </w:r>
      <w:r w:rsidR="00B17460" w:rsidRPr="00975783">
        <w:rPr>
          <w:rFonts w:ascii="Times New Roman" w:eastAsia="Times New Roman" w:hAnsi="Times New Roman"/>
          <w:sz w:val="24"/>
          <w:szCs w:val="24"/>
          <w:vertAlign w:val="superscript"/>
        </w:rPr>
        <w:t>k</w:t>
      </w:r>
      <w:r w:rsidR="00B17460">
        <w:rPr>
          <w:rFonts w:ascii="Times New Roman" w:eastAsia="Times New Roman" w:hAnsi="Times New Roman"/>
          <w:sz w:val="24"/>
          <w:szCs w:val="24"/>
        </w:rPr>
        <w:t xml:space="preserve"> &lt; 0, we may use Z* to deflect the (negative) gradient.  If not, it might be preferable not to deflect at the current iteration or per</w:t>
      </w:r>
      <w:r w:rsidR="00E60A5E">
        <w:rPr>
          <w:rFonts w:ascii="Times New Roman" w:eastAsia="Times New Roman" w:hAnsi="Times New Roman"/>
          <w:sz w:val="24"/>
          <w:szCs w:val="24"/>
        </w:rPr>
        <w:t>haps to sub-optimize problem (11</w:t>
      </w:r>
      <w:r w:rsidR="00B17460">
        <w:rPr>
          <w:rFonts w:ascii="Times New Roman" w:eastAsia="Times New Roman" w:hAnsi="Times New Roman"/>
          <w:sz w:val="24"/>
          <w:szCs w:val="24"/>
        </w:rPr>
        <w:t>).  One approach for doing this may be to use mat</w:t>
      </w:r>
      <w:r w:rsidR="00E60A5E">
        <w:rPr>
          <w:rFonts w:ascii="Times New Roman" w:eastAsia="Times New Roman" w:hAnsi="Times New Roman"/>
          <w:sz w:val="24"/>
          <w:szCs w:val="24"/>
        </w:rPr>
        <w:t xml:space="preserve">rix perturbation methods.  </w:t>
      </w:r>
      <w:r w:rsidR="00B17460">
        <w:rPr>
          <w:rFonts w:ascii="Times New Roman" w:eastAsia="Times New Roman" w:hAnsi="Times New Roman"/>
          <w:sz w:val="24"/>
          <w:szCs w:val="24"/>
        </w:rPr>
        <w:t>Fortunately, based on our preliminary computational experience with quadratic problems, we have found that, in most cases, Z* &gt; 0.  In the general convex case, we may have many opportunities to calculate Z*’s and it may be best to wait for a Hessian which produces positive z</w:t>
      </w:r>
      <w:r w:rsidR="00B17460" w:rsidRPr="000C7938">
        <w:rPr>
          <w:rFonts w:ascii="Times New Roman" w:eastAsia="Times New Roman" w:hAnsi="Times New Roman"/>
          <w:sz w:val="24"/>
          <w:szCs w:val="24"/>
          <w:vertAlign w:val="subscript"/>
        </w:rPr>
        <w:t>i</w:t>
      </w:r>
      <w:r w:rsidR="00B17460">
        <w:rPr>
          <w:rFonts w:ascii="Times New Roman" w:eastAsia="Times New Roman" w:hAnsi="Times New Roman"/>
          <w:sz w:val="24"/>
          <w:szCs w:val="24"/>
        </w:rPr>
        <w:t>*’s.</w:t>
      </w:r>
    </w:p>
    <w:p w:rsidR="008969AD" w:rsidRDefault="008969AD" w:rsidP="00E60A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969AD" w:rsidRDefault="008969AD" w:rsidP="00E60A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95E63" w:rsidRDefault="00BF5EAF" w:rsidP="00E60A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REFERENCES</w:t>
      </w:r>
    </w:p>
    <w:p w:rsidR="008A13B3" w:rsidRDefault="008A13B3" w:rsidP="00E60A5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95561" w:rsidRDefault="00D95E63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[1]  </w:t>
      </w:r>
      <w:r w:rsidR="00D95561">
        <w:rPr>
          <w:rFonts w:ascii="Times New Roman" w:eastAsia="Times New Roman" w:hAnsi="Times New Roman"/>
          <w:sz w:val="24"/>
          <w:szCs w:val="24"/>
        </w:rPr>
        <w:t>Bellman, R.</w:t>
      </w:r>
      <w:r w:rsidR="00E668B3">
        <w:rPr>
          <w:rFonts w:ascii="Times New Roman" w:eastAsia="Times New Roman" w:hAnsi="Times New Roman"/>
          <w:sz w:val="24"/>
          <w:szCs w:val="24"/>
        </w:rPr>
        <w:t xml:space="preserve"> </w:t>
      </w:r>
      <w:r w:rsidR="00D95561">
        <w:rPr>
          <w:rFonts w:ascii="Times New Roman" w:eastAsia="Times New Roman" w:hAnsi="Times New Roman"/>
          <w:i/>
          <w:sz w:val="24"/>
          <w:szCs w:val="24"/>
        </w:rPr>
        <w:t xml:space="preserve">Introduction to Matrix Analysis. </w:t>
      </w:r>
      <w:r w:rsidR="00D95561" w:rsidRPr="00D95561">
        <w:rPr>
          <w:rFonts w:ascii="Times New Roman" w:eastAsia="Times New Roman" w:hAnsi="Times New Roman"/>
          <w:sz w:val="24"/>
          <w:szCs w:val="24"/>
        </w:rPr>
        <w:t>McGraw-Hill</w:t>
      </w:r>
      <w:r w:rsidR="00D95561">
        <w:rPr>
          <w:rFonts w:ascii="Times New Roman" w:eastAsia="Times New Roman" w:hAnsi="Times New Roman"/>
          <w:sz w:val="24"/>
          <w:szCs w:val="24"/>
        </w:rPr>
        <w:t>, New York</w:t>
      </w:r>
      <w:r w:rsidR="00E668B3">
        <w:rPr>
          <w:rFonts w:ascii="Times New Roman" w:eastAsia="Times New Roman" w:hAnsi="Times New Roman"/>
          <w:sz w:val="24"/>
          <w:szCs w:val="24"/>
        </w:rPr>
        <w:t>, 1970.</w:t>
      </w:r>
    </w:p>
    <w:p w:rsidR="00D95561" w:rsidRDefault="00D95E63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[2]  </w:t>
      </w:r>
      <w:r w:rsidR="00E668B3">
        <w:rPr>
          <w:rFonts w:ascii="Times New Roman" w:eastAsia="Times New Roman" w:hAnsi="Times New Roman"/>
          <w:sz w:val="24"/>
          <w:szCs w:val="24"/>
        </w:rPr>
        <w:t>Bertsekas, D</w:t>
      </w:r>
      <w:r w:rsidR="00D95561">
        <w:rPr>
          <w:rFonts w:ascii="Times New Roman" w:eastAsia="Times New Roman" w:hAnsi="Times New Roman"/>
          <w:sz w:val="24"/>
          <w:szCs w:val="24"/>
        </w:rPr>
        <w:t xml:space="preserve">. </w:t>
      </w:r>
      <w:r w:rsidR="00D95561">
        <w:rPr>
          <w:rFonts w:ascii="Times New Roman" w:eastAsia="Times New Roman" w:hAnsi="Times New Roman"/>
          <w:i/>
          <w:sz w:val="24"/>
          <w:szCs w:val="24"/>
        </w:rPr>
        <w:t>Nonlinear Progr</w:t>
      </w:r>
      <w:r w:rsidR="00D95561" w:rsidRPr="00D95561">
        <w:rPr>
          <w:rFonts w:ascii="Times New Roman" w:eastAsia="Times New Roman" w:hAnsi="Times New Roman"/>
          <w:i/>
          <w:sz w:val="24"/>
          <w:szCs w:val="24"/>
        </w:rPr>
        <w:t>amming.</w:t>
      </w:r>
      <w:r w:rsidR="00E668B3">
        <w:rPr>
          <w:rFonts w:ascii="Times New Roman" w:eastAsia="Times New Roman" w:hAnsi="Times New Roman"/>
          <w:sz w:val="24"/>
          <w:szCs w:val="24"/>
        </w:rPr>
        <w:t xml:space="preserve"> Athena Scientific, </w:t>
      </w:r>
      <w:r w:rsidR="00D95561">
        <w:rPr>
          <w:rFonts w:ascii="Times New Roman" w:eastAsia="Times New Roman" w:hAnsi="Times New Roman"/>
          <w:sz w:val="24"/>
          <w:szCs w:val="24"/>
        </w:rPr>
        <w:t>Belmont, Massachusetts</w:t>
      </w:r>
      <w:r w:rsidR="00E668B3">
        <w:rPr>
          <w:rFonts w:ascii="Times New Roman" w:eastAsia="Times New Roman" w:hAnsi="Times New Roman"/>
          <w:sz w:val="24"/>
          <w:szCs w:val="24"/>
        </w:rPr>
        <w:t>, 1999.</w:t>
      </w:r>
    </w:p>
    <w:p w:rsidR="00E76419" w:rsidRDefault="00D95E63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[3]  </w:t>
      </w:r>
      <w:r w:rsidR="000053F9">
        <w:rPr>
          <w:rFonts w:ascii="Times New Roman" w:eastAsia="Times New Roman" w:hAnsi="Times New Roman"/>
          <w:sz w:val="24"/>
          <w:szCs w:val="24"/>
        </w:rPr>
        <w:t xml:space="preserve">Kantorovich, L. </w:t>
      </w:r>
      <w:r w:rsidR="00D95561">
        <w:rPr>
          <w:rFonts w:ascii="Times New Roman" w:eastAsia="Times New Roman" w:hAnsi="Times New Roman"/>
          <w:sz w:val="24"/>
          <w:szCs w:val="24"/>
        </w:rPr>
        <w:t xml:space="preserve">On the method of Steepest Descent. </w:t>
      </w:r>
      <w:r w:rsidR="00D95561" w:rsidRPr="00D95561">
        <w:rPr>
          <w:rFonts w:ascii="Times New Roman" w:eastAsia="Times New Roman" w:hAnsi="Times New Roman"/>
          <w:i/>
          <w:sz w:val="24"/>
          <w:szCs w:val="24"/>
        </w:rPr>
        <w:t>Math Reviews</w:t>
      </w:r>
      <w:r w:rsidR="00D95561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0053F9">
        <w:rPr>
          <w:rFonts w:ascii="Times New Roman" w:eastAsia="Times New Roman" w:hAnsi="Times New Roman"/>
          <w:i/>
          <w:sz w:val="24"/>
          <w:szCs w:val="24"/>
        </w:rPr>
        <w:t xml:space="preserve">1948, </w:t>
      </w:r>
      <w:r w:rsidR="00D95561">
        <w:rPr>
          <w:rFonts w:ascii="Times New Roman" w:eastAsia="Times New Roman" w:hAnsi="Times New Roman"/>
          <w:i/>
          <w:sz w:val="24"/>
          <w:szCs w:val="24"/>
        </w:rPr>
        <w:t>9</w:t>
      </w:r>
      <w:r w:rsidR="000053F9">
        <w:rPr>
          <w:rFonts w:ascii="Times New Roman" w:eastAsia="Times New Roman" w:hAnsi="Times New Roman"/>
          <w:i/>
          <w:sz w:val="24"/>
          <w:szCs w:val="24"/>
        </w:rPr>
        <w:t xml:space="preserve">, </w:t>
      </w:r>
      <w:r w:rsidR="00E76419">
        <w:rPr>
          <w:rFonts w:ascii="Times New Roman" w:eastAsia="Times New Roman" w:hAnsi="Times New Roman"/>
          <w:sz w:val="24"/>
          <w:szCs w:val="24"/>
        </w:rPr>
        <w:t>308-309.</w:t>
      </w:r>
    </w:p>
    <w:p w:rsidR="00732CB1" w:rsidRDefault="00D95E63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[4]  </w:t>
      </w:r>
      <w:r w:rsidR="00E76419">
        <w:rPr>
          <w:rFonts w:ascii="Times New Roman" w:eastAsia="Times New Roman" w:hAnsi="Times New Roman"/>
          <w:sz w:val="24"/>
          <w:szCs w:val="24"/>
        </w:rPr>
        <w:t>Luenberger, D.</w:t>
      </w:r>
      <w:r w:rsidR="00E668B3">
        <w:rPr>
          <w:rFonts w:ascii="Times New Roman" w:eastAsia="Times New Roman" w:hAnsi="Times New Roman"/>
          <w:sz w:val="24"/>
          <w:szCs w:val="24"/>
        </w:rPr>
        <w:t xml:space="preserve"> </w:t>
      </w:r>
      <w:r w:rsidR="00E76419" w:rsidRPr="00E76419">
        <w:rPr>
          <w:rFonts w:ascii="Times New Roman" w:eastAsia="Times New Roman" w:hAnsi="Times New Roman"/>
          <w:i/>
          <w:sz w:val="24"/>
          <w:szCs w:val="24"/>
        </w:rPr>
        <w:t>Introduction to Linear and Nonlinear Programming.</w:t>
      </w:r>
      <w:r w:rsidR="00E76419">
        <w:rPr>
          <w:rFonts w:ascii="Times New Roman" w:eastAsia="Times New Roman" w:hAnsi="Times New Roman"/>
          <w:sz w:val="24"/>
          <w:szCs w:val="24"/>
        </w:rPr>
        <w:t xml:space="preserve"> Addison-Wesley, Reading, </w:t>
      </w:r>
      <w:r w:rsidR="00E668B3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732CB1" w:rsidRDefault="00732CB1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Massachussetts, 1973. </w:t>
      </w:r>
    </w:p>
    <w:p w:rsidR="00E60A5E" w:rsidRDefault="00D95E63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[5]  </w:t>
      </w:r>
      <w:r w:rsidR="006765BD">
        <w:rPr>
          <w:rFonts w:ascii="Times New Roman" w:eastAsia="Times New Roman" w:hAnsi="Times New Roman"/>
          <w:sz w:val="24"/>
          <w:szCs w:val="24"/>
        </w:rPr>
        <w:t>Mordecai, A.</w:t>
      </w:r>
      <w:r w:rsidR="00732CB1">
        <w:rPr>
          <w:rFonts w:ascii="Times New Roman" w:eastAsia="Times New Roman" w:hAnsi="Times New Roman"/>
          <w:sz w:val="24"/>
          <w:szCs w:val="24"/>
        </w:rPr>
        <w:t xml:space="preserve"> </w:t>
      </w:r>
      <w:r w:rsidR="006765BD" w:rsidRPr="006765BD">
        <w:rPr>
          <w:rFonts w:ascii="Times New Roman" w:eastAsia="Times New Roman" w:hAnsi="Times New Roman"/>
          <w:i/>
          <w:sz w:val="24"/>
          <w:szCs w:val="24"/>
        </w:rPr>
        <w:t>Nonlinear Programming: Analysis and Methods.</w:t>
      </w:r>
      <w:r w:rsidR="006765BD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="00541FD7">
        <w:rPr>
          <w:rFonts w:ascii="Times New Roman" w:eastAsia="Times New Roman" w:hAnsi="Times New Roman"/>
          <w:sz w:val="24"/>
          <w:szCs w:val="24"/>
        </w:rPr>
        <w:t>Dover Publishing, New</w:t>
      </w:r>
      <w:r w:rsidR="00732CB1">
        <w:rPr>
          <w:rFonts w:ascii="Times New Roman" w:eastAsia="Times New Roman" w:hAnsi="Times New Roman"/>
          <w:sz w:val="24"/>
          <w:szCs w:val="24"/>
        </w:rPr>
        <w:t xml:space="preserve"> York, 2003.</w:t>
      </w:r>
      <w:r w:rsidR="00541FD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60A5E" w:rsidRDefault="00E60A5E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0A5E" w:rsidRDefault="00E60A5E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60A5E" w:rsidRDefault="00E60A5E" w:rsidP="00E60A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E60A5E" w:rsidSect="00674C07">
      <w:footerReference w:type="default" r:id="rId7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17C" w:rsidRDefault="0061617C" w:rsidP="003B5A56">
      <w:pPr>
        <w:spacing w:after="0" w:line="240" w:lineRule="auto"/>
      </w:pPr>
      <w:r>
        <w:separator/>
      </w:r>
    </w:p>
  </w:endnote>
  <w:endnote w:type="continuationSeparator" w:id="1">
    <w:p w:rsidR="0061617C" w:rsidRDefault="0061617C" w:rsidP="003B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DF1" w:rsidRDefault="004B5D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17C" w:rsidRDefault="0061617C" w:rsidP="003B5A56">
      <w:pPr>
        <w:spacing w:after="0" w:line="240" w:lineRule="auto"/>
      </w:pPr>
      <w:r>
        <w:separator/>
      </w:r>
    </w:p>
  </w:footnote>
  <w:footnote w:type="continuationSeparator" w:id="1">
    <w:p w:rsidR="0061617C" w:rsidRDefault="0061617C" w:rsidP="003B5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A14"/>
    <w:multiLevelType w:val="hybridMultilevel"/>
    <w:tmpl w:val="FEA4A8A4"/>
    <w:lvl w:ilvl="0" w:tplc="417A4FB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32313"/>
    <w:multiLevelType w:val="hybridMultilevel"/>
    <w:tmpl w:val="BA827C56"/>
    <w:lvl w:ilvl="0" w:tplc="D25E1B88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B27"/>
    <w:rsid w:val="000053F9"/>
    <w:rsid w:val="000079C4"/>
    <w:rsid w:val="00010366"/>
    <w:rsid w:val="000220EC"/>
    <w:rsid w:val="000234EA"/>
    <w:rsid w:val="00031160"/>
    <w:rsid w:val="00040DEF"/>
    <w:rsid w:val="000435AC"/>
    <w:rsid w:val="00052927"/>
    <w:rsid w:val="000658A4"/>
    <w:rsid w:val="00067BA6"/>
    <w:rsid w:val="00070CFB"/>
    <w:rsid w:val="0007778E"/>
    <w:rsid w:val="0008789C"/>
    <w:rsid w:val="00094CBC"/>
    <w:rsid w:val="000969B8"/>
    <w:rsid w:val="000A2AB8"/>
    <w:rsid w:val="000A3995"/>
    <w:rsid w:val="000B6073"/>
    <w:rsid w:val="000C2468"/>
    <w:rsid w:val="000C7938"/>
    <w:rsid w:val="000D19AF"/>
    <w:rsid w:val="000D5D10"/>
    <w:rsid w:val="000D6716"/>
    <w:rsid w:val="000E7178"/>
    <w:rsid w:val="00124763"/>
    <w:rsid w:val="00131F80"/>
    <w:rsid w:val="00146338"/>
    <w:rsid w:val="0015055E"/>
    <w:rsid w:val="00162F20"/>
    <w:rsid w:val="001631F0"/>
    <w:rsid w:val="00163BFC"/>
    <w:rsid w:val="00171066"/>
    <w:rsid w:val="0018318C"/>
    <w:rsid w:val="00186EDB"/>
    <w:rsid w:val="00194C44"/>
    <w:rsid w:val="001966C9"/>
    <w:rsid w:val="00196D6A"/>
    <w:rsid w:val="00197D40"/>
    <w:rsid w:val="001B1382"/>
    <w:rsid w:val="001B217C"/>
    <w:rsid w:val="001C1783"/>
    <w:rsid w:val="001C7114"/>
    <w:rsid w:val="001D38C5"/>
    <w:rsid w:val="001D3D30"/>
    <w:rsid w:val="001E4237"/>
    <w:rsid w:val="001F0005"/>
    <w:rsid w:val="001F4928"/>
    <w:rsid w:val="00200807"/>
    <w:rsid w:val="00200C6A"/>
    <w:rsid w:val="002047B7"/>
    <w:rsid w:val="00205851"/>
    <w:rsid w:val="002269C6"/>
    <w:rsid w:val="0023087F"/>
    <w:rsid w:val="0023687C"/>
    <w:rsid w:val="00240329"/>
    <w:rsid w:val="002420CD"/>
    <w:rsid w:val="00246CE6"/>
    <w:rsid w:val="00254A6F"/>
    <w:rsid w:val="00255DD2"/>
    <w:rsid w:val="002604D1"/>
    <w:rsid w:val="00261676"/>
    <w:rsid w:val="00262C2E"/>
    <w:rsid w:val="00264B1D"/>
    <w:rsid w:val="00265BFD"/>
    <w:rsid w:val="00276278"/>
    <w:rsid w:val="00294DCF"/>
    <w:rsid w:val="00296E38"/>
    <w:rsid w:val="00297BF5"/>
    <w:rsid w:val="002A5BC5"/>
    <w:rsid w:val="002B50D9"/>
    <w:rsid w:val="002C2259"/>
    <w:rsid w:val="002C2601"/>
    <w:rsid w:val="002D1C49"/>
    <w:rsid w:val="002E6618"/>
    <w:rsid w:val="002E7F08"/>
    <w:rsid w:val="002F12EE"/>
    <w:rsid w:val="002F7FD8"/>
    <w:rsid w:val="0030323F"/>
    <w:rsid w:val="003050D5"/>
    <w:rsid w:val="00315529"/>
    <w:rsid w:val="00327F06"/>
    <w:rsid w:val="00355025"/>
    <w:rsid w:val="00370AB9"/>
    <w:rsid w:val="0037172B"/>
    <w:rsid w:val="00373707"/>
    <w:rsid w:val="00377D12"/>
    <w:rsid w:val="00383DBB"/>
    <w:rsid w:val="0039706C"/>
    <w:rsid w:val="003B5A56"/>
    <w:rsid w:val="003B5DCC"/>
    <w:rsid w:val="003C0278"/>
    <w:rsid w:val="003D7AF0"/>
    <w:rsid w:val="003E31C4"/>
    <w:rsid w:val="003E4BAF"/>
    <w:rsid w:val="003F1F12"/>
    <w:rsid w:val="004018F7"/>
    <w:rsid w:val="00405351"/>
    <w:rsid w:val="00412273"/>
    <w:rsid w:val="00415ECF"/>
    <w:rsid w:val="00431779"/>
    <w:rsid w:val="00431908"/>
    <w:rsid w:val="00431CCF"/>
    <w:rsid w:val="004324E3"/>
    <w:rsid w:val="004338F4"/>
    <w:rsid w:val="00435BDB"/>
    <w:rsid w:val="0044214F"/>
    <w:rsid w:val="004437C3"/>
    <w:rsid w:val="00447F89"/>
    <w:rsid w:val="0046044F"/>
    <w:rsid w:val="00467F5E"/>
    <w:rsid w:val="004720EE"/>
    <w:rsid w:val="004727C1"/>
    <w:rsid w:val="00474A22"/>
    <w:rsid w:val="00480166"/>
    <w:rsid w:val="00493A4A"/>
    <w:rsid w:val="0049520B"/>
    <w:rsid w:val="004A47F0"/>
    <w:rsid w:val="004B05AE"/>
    <w:rsid w:val="004B2161"/>
    <w:rsid w:val="004B5DF1"/>
    <w:rsid w:val="004C7FD0"/>
    <w:rsid w:val="004D7979"/>
    <w:rsid w:val="004E3260"/>
    <w:rsid w:val="004E4AB0"/>
    <w:rsid w:val="004E5EF0"/>
    <w:rsid w:val="004F3312"/>
    <w:rsid w:val="004F433F"/>
    <w:rsid w:val="004F5F6D"/>
    <w:rsid w:val="00500925"/>
    <w:rsid w:val="005035EB"/>
    <w:rsid w:val="00504501"/>
    <w:rsid w:val="00504ACB"/>
    <w:rsid w:val="005262EA"/>
    <w:rsid w:val="00541FD7"/>
    <w:rsid w:val="00544A7E"/>
    <w:rsid w:val="0054697B"/>
    <w:rsid w:val="00547F8A"/>
    <w:rsid w:val="00551FB1"/>
    <w:rsid w:val="00562524"/>
    <w:rsid w:val="00571898"/>
    <w:rsid w:val="0057397B"/>
    <w:rsid w:val="00573B30"/>
    <w:rsid w:val="0058229D"/>
    <w:rsid w:val="00585885"/>
    <w:rsid w:val="00593AF9"/>
    <w:rsid w:val="005953B4"/>
    <w:rsid w:val="005D4A4C"/>
    <w:rsid w:val="005E5C00"/>
    <w:rsid w:val="005F42BB"/>
    <w:rsid w:val="00610059"/>
    <w:rsid w:val="0061617C"/>
    <w:rsid w:val="00620299"/>
    <w:rsid w:val="00624A1D"/>
    <w:rsid w:val="00624F8F"/>
    <w:rsid w:val="006264C9"/>
    <w:rsid w:val="00626CC5"/>
    <w:rsid w:val="00632C4C"/>
    <w:rsid w:val="00634551"/>
    <w:rsid w:val="00636586"/>
    <w:rsid w:val="00645942"/>
    <w:rsid w:val="00646806"/>
    <w:rsid w:val="00662884"/>
    <w:rsid w:val="00663906"/>
    <w:rsid w:val="00672002"/>
    <w:rsid w:val="00674C07"/>
    <w:rsid w:val="006765BD"/>
    <w:rsid w:val="00695B4E"/>
    <w:rsid w:val="0069722A"/>
    <w:rsid w:val="006A7268"/>
    <w:rsid w:val="006B2B85"/>
    <w:rsid w:val="006B4B4F"/>
    <w:rsid w:val="006C2C5C"/>
    <w:rsid w:val="006C5DD9"/>
    <w:rsid w:val="006F7A5A"/>
    <w:rsid w:val="00701DF4"/>
    <w:rsid w:val="00723890"/>
    <w:rsid w:val="00727281"/>
    <w:rsid w:val="007279EC"/>
    <w:rsid w:val="00730F6A"/>
    <w:rsid w:val="0073217B"/>
    <w:rsid w:val="00732440"/>
    <w:rsid w:val="00732CB1"/>
    <w:rsid w:val="00735AF4"/>
    <w:rsid w:val="00736B98"/>
    <w:rsid w:val="00737FDC"/>
    <w:rsid w:val="00751EDF"/>
    <w:rsid w:val="00760A0A"/>
    <w:rsid w:val="00782733"/>
    <w:rsid w:val="007915CE"/>
    <w:rsid w:val="007B0E94"/>
    <w:rsid w:val="007B7594"/>
    <w:rsid w:val="007B7A8F"/>
    <w:rsid w:val="007C1732"/>
    <w:rsid w:val="007C3B12"/>
    <w:rsid w:val="007D1DE3"/>
    <w:rsid w:val="007D220D"/>
    <w:rsid w:val="007D58C3"/>
    <w:rsid w:val="007D6C73"/>
    <w:rsid w:val="007E3784"/>
    <w:rsid w:val="007E3F74"/>
    <w:rsid w:val="007E7065"/>
    <w:rsid w:val="007F3969"/>
    <w:rsid w:val="007F54E6"/>
    <w:rsid w:val="007F6EE6"/>
    <w:rsid w:val="0081258B"/>
    <w:rsid w:val="0081767C"/>
    <w:rsid w:val="00821573"/>
    <w:rsid w:val="0082193F"/>
    <w:rsid w:val="008338CD"/>
    <w:rsid w:val="0084361B"/>
    <w:rsid w:val="00846652"/>
    <w:rsid w:val="008578D8"/>
    <w:rsid w:val="008603DA"/>
    <w:rsid w:val="00861535"/>
    <w:rsid w:val="00864210"/>
    <w:rsid w:val="0086721B"/>
    <w:rsid w:val="0087118A"/>
    <w:rsid w:val="00872587"/>
    <w:rsid w:val="00877618"/>
    <w:rsid w:val="008969AD"/>
    <w:rsid w:val="00896B4E"/>
    <w:rsid w:val="008A13B3"/>
    <w:rsid w:val="008A2C54"/>
    <w:rsid w:val="008C1868"/>
    <w:rsid w:val="008C5956"/>
    <w:rsid w:val="008D6243"/>
    <w:rsid w:val="008E092A"/>
    <w:rsid w:val="008E4AF8"/>
    <w:rsid w:val="008F7A49"/>
    <w:rsid w:val="00901CB3"/>
    <w:rsid w:val="009022B6"/>
    <w:rsid w:val="009031DB"/>
    <w:rsid w:val="00905A09"/>
    <w:rsid w:val="009203FA"/>
    <w:rsid w:val="009233A8"/>
    <w:rsid w:val="00936EB8"/>
    <w:rsid w:val="0094400B"/>
    <w:rsid w:val="009505A8"/>
    <w:rsid w:val="009514AD"/>
    <w:rsid w:val="00954ABE"/>
    <w:rsid w:val="009633B0"/>
    <w:rsid w:val="00971B14"/>
    <w:rsid w:val="009729E0"/>
    <w:rsid w:val="00974794"/>
    <w:rsid w:val="00975783"/>
    <w:rsid w:val="009829A3"/>
    <w:rsid w:val="00984BDB"/>
    <w:rsid w:val="00990885"/>
    <w:rsid w:val="009A3B59"/>
    <w:rsid w:val="009B109C"/>
    <w:rsid w:val="009B620F"/>
    <w:rsid w:val="009B6224"/>
    <w:rsid w:val="009C1241"/>
    <w:rsid w:val="009E20D3"/>
    <w:rsid w:val="009F34A6"/>
    <w:rsid w:val="009F70BE"/>
    <w:rsid w:val="00A01544"/>
    <w:rsid w:val="00A15287"/>
    <w:rsid w:val="00A23D2D"/>
    <w:rsid w:val="00A2436A"/>
    <w:rsid w:val="00A27DA9"/>
    <w:rsid w:val="00A31BFA"/>
    <w:rsid w:val="00A35220"/>
    <w:rsid w:val="00A37138"/>
    <w:rsid w:val="00A40B9D"/>
    <w:rsid w:val="00A41B7D"/>
    <w:rsid w:val="00A45489"/>
    <w:rsid w:val="00A527F8"/>
    <w:rsid w:val="00A53B4B"/>
    <w:rsid w:val="00A61FD2"/>
    <w:rsid w:val="00A703C3"/>
    <w:rsid w:val="00A717E9"/>
    <w:rsid w:val="00A81064"/>
    <w:rsid w:val="00A85DBF"/>
    <w:rsid w:val="00A90D61"/>
    <w:rsid w:val="00A92675"/>
    <w:rsid w:val="00A93AA0"/>
    <w:rsid w:val="00A94027"/>
    <w:rsid w:val="00AA56D3"/>
    <w:rsid w:val="00AA722C"/>
    <w:rsid w:val="00AB1B27"/>
    <w:rsid w:val="00AB4106"/>
    <w:rsid w:val="00AB69B6"/>
    <w:rsid w:val="00AC204D"/>
    <w:rsid w:val="00AC3F1B"/>
    <w:rsid w:val="00AC47FC"/>
    <w:rsid w:val="00AD3E22"/>
    <w:rsid w:val="00AD5659"/>
    <w:rsid w:val="00AE230D"/>
    <w:rsid w:val="00AE3E2F"/>
    <w:rsid w:val="00AE68AA"/>
    <w:rsid w:val="00AE749A"/>
    <w:rsid w:val="00AF6354"/>
    <w:rsid w:val="00B05B32"/>
    <w:rsid w:val="00B1331A"/>
    <w:rsid w:val="00B1497F"/>
    <w:rsid w:val="00B17460"/>
    <w:rsid w:val="00B216FC"/>
    <w:rsid w:val="00B21C64"/>
    <w:rsid w:val="00B229EE"/>
    <w:rsid w:val="00B2402B"/>
    <w:rsid w:val="00B44EE3"/>
    <w:rsid w:val="00B46710"/>
    <w:rsid w:val="00B5537B"/>
    <w:rsid w:val="00B63F84"/>
    <w:rsid w:val="00B665EE"/>
    <w:rsid w:val="00B7261C"/>
    <w:rsid w:val="00B750D2"/>
    <w:rsid w:val="00B83C65"/>
    <w:rsid w:val="00B912F7"/>
    <w:rsid w:val="00B95DEB"/>
    <w:rsid w:val="00BB01B2"/>
    <w:rsid w:val="00BB020B"/>
    <w:rsid w:val="00BB0B27"/>
    <w:rsid w:val="00BB34AD"/>
    <w:rsid w:val="00BB7479"/>
    <w:rsid w:val="00BD237E"/>
    <w:rsid w:val="00BD245E"/>
    <w:rsid w:val="00BD56DC"/>
    <w:rsid w:val="00BE1BDC"/>
    <w:rsid w:val="00BE5EE1"/>
    <w:rsid w:val="00BF3005"/>
    <w:rsid w:val="00BF5EAF"/>
    <w:rsid w:val="00BF7D9C"/>
    <w:rsid w:val="00C03ABD"/>
    <w:rsid w:val="00C0401F"/>
    <w:rsid w:val="00C05C4A"/>
    <w:rsid w:val="00C13B89"/>
    <w:rsid w:val="00C35EB2"/>
    <w:rsid w:val="00C4083C"/>
    <w:rsid w:val="00C4682B"/>
    <w:rsid w:val="00C47583"/>
    <w:rsid w:val="00C84022"/>
    <w:rsid w:val="00C860C0"/>
    <w:rsid w:val="00CA2941"/>
    <w:rsid w:val="00CA59A1"/>
    <w:rsid w:val="00CB5C73"/>
    <w:rsid w:val="00CC07AE"/>
    <w:rsid w:val="00CC188A"/>
    <w:rsid w:val="00CC5062"/>
    <w:rsid w:val="00CC6818"/>
    <w:rsid w:val="00CD1FC5"/>
    <w:rsid w:val="00CE3389"/>
    <w:rsid w:val="00CF0B18"/>
    <w:rsid w:val="00CF15BE"/>
    <w:rsid w:val="00CF544E"/>
    <w:rsid w:val="00CF6006"/>
    <w:rsid w:val="00D046B6"/>
    <w:rsid w:val="00D06FCC"/>
    <w:rsid w:val="00D13C6B"/>
    <w:rsid w:val="00D5702B"/>
    <w:rsid w:val="00D67D0C"/>
    <w:rsid w:val="00D8040E"/>
    <w:rsid w:val="00D80896"/>
    <w:rsid w:val="00D80CCC"/>
    <w:rsid w:val="00D829FB"/>
    <w:rsid w:val="00D84817"/>
    <w:rsid w:val="00D92829"/>
    <w:rsid w:val="00D95561"/>
    <w:rsid w:val="00D95E63"/>
    <w:rsid w:val="00DA792B"/>
    <w:rsid w:val="00DB78BF"/>
    <w:rsid w:val="00DC16AF"/>
    <w:rsid w:val="00DC23C2"/>
    <w:rsid w:val="00DD42F1"/>
    <w:rsid w:val="00DD5EA6"/>
    <w:rsid w:val="00DE09BA"/>
    <w:rsid w:val="00DE3D0B"/>
    <w:rsid w:val="00DE5F64"/>
    <w:rsid w:val="00E01515"/>
    <w:rsid w:val="00E047B7"/>
    <w:rsid w:val="00E04DB8"/>
    <w:rsid w:val="00E06F1B"/>
    <w:rsid w:val="00E07D60"/>
    <w:rsid w:val="00E146A2"/>
    <w:rsid w:val="00E15AFC"/>
    <w:rsid w:val="00E31034"/>
    <w:rsid w:val="00E320D7"/>
    <w:rsid w:val="00E327FC"/>
    <w:rsid w:val="00E334B1"/>
    <w:rsid w:val="00E51F27"/>
    <w:rsid w:val="00E523FB"/>
    <w:rsid w:val="00E539F5"/>
    <w:rsid w:val="00E557F4"/>
    <w:rsid w:val="00E60A5E"/>
    <w:rsid w:val="00E668B3"/>
    <w:rsid w:val="00E67EB4"/>
    <w:rsid w:val="00E7262B"/>
    <w:rsid w:val="00E7298B"/>
    <w:rsid w:val="00E7341B"/>
    <w:rsid w:val="00E76419"/>
    <w:rsid w:val="00E83591"/>
    <w:rsid w:val="00EA5F9D"/>
    <w:rsid w:val="00EC0E79"/>
    <w:rsid w:val="00EC31CD"/>
    <w:rsid w:val="00EC5492"/>
    <w:rsid w:val="00EE2B07"/>
    <w:rsid w:val="00EE3471"/>
    <w:rsid w:val="00EE6DA3"/>
    <w:rsid w:val="00EF1F26"/>
    <w:rsid w:val="00EF5035"/>
    <w:rsid w:val="00EF56EF"/>
    <w:rsid w:val="00EF5F66"/>
    <w:rsid w:val="00F03F06"/>
    <w:rsid w:val="00F07309"/>
    <w:rsid w:val="00F12A2E"/>
    <w:rsid w:val="00F161D4"/>
    <w:rsid w:val="00F523A7"/>
    <w:rsid w:val="00F52865"/>
    <w:rsid w:val="00F53FB2"/>
    <w:rsid w:val="00F55F04"/>
    <w:rsid w:val="00F64A5E"/>
    <w:rsid w:val="00F723E6"/>
    <w:rsid w:val="00F7272D"/>
    <w:rsid w:val="00FA107F"/>
    <w:rsid w:val="00FA71EA"/>
    <w:rsid w:val="00FB246A"/>
    <w:rsid w:val="00FB6FEC"/>
    <w:rsid w:val="00FC59F4"/>
    <w:rsid w:val="00FD313F"/>
    <w:rsid w:val="00FE4386"/>
    <w:rsid w:val="00FF3AFD"/>
    <w:rsid w:val="00FF4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B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8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B4B4F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3B5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5A56"/>
  </w:style>
  <w:style w:type="paragraph" w:styleId="Footer">
    <w:name w:val="footer"/>
    <w:basedOn w:val="Normal"/>
    <w:link w:val="FooterChar"/>
    <w:uiPriority w:val="99"/>
    <w:unhideWhenUsed/>
    <w:rsid w:val="003B5A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A56"/>
  </w:style>
  <w:style w:type="paragraph" w:styleId="Caption">
    <w:name w:val="caption"/>
    <w:basedOn w:val="Normal"/>
    <w:next w:val="Normal"/>
    <w:uiPriority w:val="35"/>
    <w:unhideWhenUsed/>
    <w:qFormat/>
    <w:rsid w:val="0001036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A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Nafisseh Heiat</cp:lastModifiedBy>
  <cp:revision>2</cp:revision>
  <cp:lastPrinted>2009-01-08T02:36:00Z</cp:lastPrinted>
  <dcterms:created xsi:type="dcterms:W3CDTF">2009-02-23T19:50:00Z</dcterms:created>
  <dcterms:modified xsi:type="dcterms:W3CDTF">2009-02-23T19:50:00Z</dcterms:modified>
</cp:coreProperties>
</file>